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ABC" w:rsidRPr="007C4C7C" w:rsidRDefault="00701ABC" w:rsidP="00701ABC">
      <w:pPr>
        <w:spacing w:after="0" w:line="240" w:lineRule="auto"/>
        <w:rPr>
          <w:rFonts w:ascii="Times New Roman" w:hAnsi="Times New Roman" w:cs="Times New Roman"/>
          <w:b/>
          <w:sz w:val="28"/>
          <w:szCs w:val="28"/>
        </w:rPr>
      </w:pPr>
      <w:r w:rsidRPr="007C4C7C">
        <w:rPr>
          <w:rFonts w:ascii="Times New Roman" w:hAnsi="Times New Roman" w:cs="Times New Roman"/>
          <w:b/>
          <w:sz w:val="28"/>
          <w:szCs w:val="28"/>
        </w:rPr>
        <w:t>H8 Document</w:t>
      </w:r>
    </w:p>
    <w:p w:rsidR="00701ABC" w:rsidRPr="007C4C7C" w:rsidRDefault="00701ABC" w:rsidP="00701ABC">
      <w:pPr>
        <w:spacing w:after="0" w:line="240" w:lineRule="auto"/>
        <w:rPr>
          <w:rFonts w:ascii="Times New Roman" w:hAnsi="Times New Roman" w:cs="Times New Roman"/>
          <w:b/>
          <w:sz w:val="28"/>
          <w:szCs w:val="28"/>
        </w:rPr>
      </w:pPr>
    </w:p>
    <w:p w:rsidR="00701ABC" w:rsidRPr="007C4C7C" w:rsidRDefault="00701ABC" w:rsidP="00701ABC">
      <w:pPr>
        <w:pStyle w:val="Titre"/>
        <w:rPr>
          <w:sz w:val="28"/>
          <w:szCs w:val="28"/>
          <w:u w:val="single"/>
        </w:rPr>
      </w:pPr>
      <w:r w:rsidRPr="007C4C7C">
        <w:rPr>
          <w:sz w:val="28"/>
          <w:szCs w:val="28"/>
          <w:u w:val="single"/>
        </w:rPr>
        <w:t>Clovis et les invasions barbares</w:t>
      </w:r>
    </w:p>
    <w:p w:rsidR="00701ABC" w:rsidRPr="00421D78" w:rsidRDefault="00701ABC" w:rsidP="00701ABC">
      <w:pPr>
        <w:pStyle w:val="Titre"/>
        <w:rPr>
          <w:sz w:val="24"/>
          <w:u w:val="single"/>
        </w:rPr>
      </w:pPr>
    </w:p>
    <w:p w:rsidR="00701ABC" w:rsidRPr="00C03650" w:rsidRDefault="00701ABC" w:rsidP="00701ABC">
      <w:pPr>
        <w:pStyle w:val="Titre"/>
        <w:rPr>
          <w:sz w:val="26"/>
          <w:szCs w:val="26"/>
          <w:u w:val="single"/>
        </w:rPr>
      </w:pPr>
      <w:r w:rsidRPr="00C03650">
        <w:rPr>
          <w:sz w:val="26"/>
          <w:szCs w:val="26"/>
          <w:u w:val="single"/>
        </w:rPr>
        <w:t>Les mérovingiens et les invasions arabes</w:t>
      </w:r>
    </w:p>
    <w:p w:rsidR="00701ABC" w:rsidRDefault="00701ABC" w:rsidP="00701ABC">
      <w:pPr>
        <w:pStyle w:val="Titre"/>
        <w:jc w:val="both"/>
        <w:rPr>
          <w:sz w:val="24"/>
          <w:u w:val="single"/>
        </w:rPr>
      </w:pPr>
    </w:p>
    <w:p w:rsidR="00701ABC" w:rsidRDefault="00701ABC" w:rsidP="00701ABC">
      <w:pPr>
        <w:pStyle w:val="Titre"/>
        <w:jc w:val="both"/>
        <w:rPr>
          <w:sz w:val="24"/>
          <w:u w:val="single"/>
        </w:rPr>
      </w:pPr>
      <w:r>
        <w:rPr>
          <w:noProof/>
          <w:sz w:val="20"/>
        </w:rPr>
        <w:drawing>
          <wp:anchor distT="0" distB="0" distL="114300" distR="114300" simplePos="0" relativeHeight="251836416" behindDoc="0" locked="0" layoutInCell="1" allowOverlap="1" wp14:anchorId="40F412EC" wp14:editId="6E86CF35">
            <wp:simplePos x="0" y="0"/>
            <wp:positionH relativeFrom="column">
              <wp:posOffset>796925</wp:posOffset>
            </wp:positionH>
            <wp:positionV relativeFrom="paragraph">
              <wp:posOffset>107950</wp:posOffset>
            </wp:positionV>
            <wp:extent cx="4257675" cy="1647825"/>
            <wp:effectExtent l="0" t="0" r="9525" b="9525"/>
            <wp:wrapNone/>
            <wp:docPr id="210" name="Image 210" descr="clov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ovis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76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BC" w:rsidRDefault="00701ABC" w:rsidP="00701ABC">
      <w:pPr>
        <w:jc w:val="center"/>
        <w:rPr>
          <w:sz w:val="28"/>
          <w:u w:val="single"/>
        </w:rPr>
      </w:pPr>
    </w:p>
    <w:p w:rsidR="00701ABC" w:rsidRDefault="00701ABC" w:rsidP="00701ABC">
      <w:pPr>
        <w:jc w:val="center"/>
        <w:rPr>
          <w:sz w:val="28"/>
          <w:u w:val="single"/>
        </w:rPr>
      </w:pPr>
    </w:p>
    <w:p w:rsidR="00701ABC" w:rsidRDefault="00701ABC" w:rsidP="00701ABC">
      <w:pPr>
        <w:jc w:val="center"/>
        <w:rPr>
          <w:sz w:val="28"/>
          <w:u w:val="single"/>
        </w:rPr>
      </w:pPr>
    </w:p>
    <w:p w:rsidR="00701ABC" w:rsidRDefault="00701ABC" w:rsidP="00701ABC">
      <w:pPr>
        <w:jc w:val="center"/>
        <w:rPr>
          <w:sz w:val="28"/>
          <w:u w:val="single"/>
        </w:rPr>
      </w:pPr>
    </w:p>
    <w:p w:rsidR="00701ABC" w:rsidRDefault="00701ABC" w:rsidP="00701ABC">
      <w:pPr>
        <w:jc w:val="center"/>
        <w:rPr>
          <w:sz w:val="28"/>
          <w:u w:val="single"/>
        </w:rPr>
      </w:pPr>
    </w:p>
    <w:p w:rsidR="00701ABC" w:rsidRDefault="00701ABC" w:rsidP="00701ABC">
      <w:pPr>
        <w:jc w:val="center"/>
        <w:rPr>
          <w:sz w:val="28"/>
          <w:u w:val="single"/>
        </w:rPr>
      </w:pPr>
    </w:p>
    <w:p w:rsidR="00701ABC" w:rsidRDefault="00701ABC" w:rsidP="00701ABC">
      <w:pPr>
        <w:jc w:val="center"/>
        <w:rPr>
          <w:sz w:val="28"/>
          <w:u w:val="single"/>
        </w:rPr>
      </w:pPr>
      <w:r>
        <w:rPr>
          <w:noProof/>
          <w:sz w:val="28"/>
          <w:lang w:eastAsia="fr-FR"/>
        </w:rPr>
        <w:drawing>
          <wp:inline distT="0" distB="0" distL="0" distR="0" wp14:anchorId="44C81E89" wp14:editId="4C485864">
            <wp:extent cx="5753100" cy="1066800"/>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066800"/>
                    </a:xfrm>
                    <a:prstGeom prst="rect">
                      <a:avLst/>
                    </a:prstGeom>
                    <a:noFill/>
                    <a:ln>
                      <a:noFill/>
                    </a:ln>
                  </pic:spPr>
                </pic:pic>
              </a:graphicData>
            </a:graphic>
          </wp:inline>
        </w:drawing>
      </w:r>
    </w:p>
    <w:p w:rsidR="00701ABC" w:rsidRDefault="00701ABC" w:rsidP="00701ABC">
      <w:pPr>
        <w:jc w:val="center"/>
        <w:rPr>
          <w:sz w:val="28"/>
          <w:u w:val="single"/>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701ABC" w:rsidRDefault="00701ABC" w:rsidP="00CD03ED">
      <w:pPr>
        <w:rPr>
          <w:rFonts w:ascii="Times New Roman" w:hAnsi="Times New Roman" w:cs="Times New Roman"/>
          <w:b/>
          <w:sz w:val="28"/>
          <w:szCs w:val="28"/>
        </w:rPr>
      </w:pPr>
    </w:p>
    <w:p w:rsidR="00CD03ED" w:rsidRPr="00CD03ED" w:rsidRDefault="00CD03ED" w:rsidP="00CD03ED">
      <w:pPr>
        <w:rPr>
          <w:rFonts w:ascii="Times New Roman" w:hAnsi="Times New Roman" w:cs="Times New Roman"/>
          <w:b/>
          <w:sz w:val="28"/>
          <w:szCs w:val="28"/>
        </w:rPr>
      </w:pPr>
      <w:r w:rsidRPr="00CD03ED">
        <w:rPr>
          <w:rFonts w:ascii="Times New Roman" w:hAnsi="Times New Roman" w:cs="Times New Roman"/>
          <w:noProof/>
          <w:lang w:eastAsia="fr-FR"/>
        </w:rPr>
        <w:lastRenderedPageBreak/>
        <mc:AlternateContent>
          <mc:Choice Requires="wps">
            <w:drawing>
              <wp:anchor distT="0" distB="0" distL="114300" distR="114300" simplePos="0" relativeHeight="251793408" behindDoc="0" locked="0" layoutInCell="1" allowOverlap="1" wp14:anchorId="0E942718" wp14:editId="64AC7E63">
                <wp:simplePos x="0" y="0"/>
                <wp:positionH relativeFrom="column">
                  <wp:posOffset>5349240</wp:posOffset>
                </wp:positionH>
                <wp:positionV relativeFrom="paragraph">
                  <wp:posOffset>207645</wp:posOffset>
                </wp:positionV>
                <wp:extent cx="1457325" cy="628650"/>
                <wp:effectExtent l="0" t="133350" r="0" b="133350"/>
                <wp:wrapNone/>
                <wp:docPr id="87" name="Zone de texte 87"/>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CD03ED">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87" o:spid="_x0000_s1103" type="#_x0000_t202" style="position:absolute;margin-left:421.2pt;margin-top:16.35pt;width:114.75pt;height:49.5pt;rotation:-864364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" filled="f" stroked="f" strokeweight=".5pt">
                <v:textbox>
                  <w:txbxContent>
                    <w:p w:rsidR="00A66A07" w:rsidRDefault="00A66A07" w:rsidP="00CD03ED">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CD03ED">
        <w:rPr>
          <w:rFonts w:ascii="Times New Roman" w:hAnsi="Times New Roman" w:cs="Times New Roman"/>
          <w:noProof/>
          <w:lang w:eastAsia="fr-FR"/>
        </w:rPr>
        <w:drawing>
          <wp:anchor distT="0" distB="0" distL="114300" distR="114300" simplePos="0" relativeHeight="251792384" behindDoc="0" locked="0" layoutInCell="1" allowOverlap="1" wp14:anchorId="48EC4AEC" wp14:editId="2C031D9F">
            <wp:simplePos x="0" y="0"/>
            <wp:positionH relativeFrom="column">
              <wp:posOffset>5407660</wp:posOffset>
            </wp:positionH>
            <wp:positionV relativeFrom="paragraph">
              <wp:posOffset>111760</wp:posOffset>
            </wp:positionV>
            <wp:extent cx="1219200" cy="1309370"/>
            <wp:effectExtent l="0" t="0" r="0" b="508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CD03ED">
        <w:rPr>
          <w:rFonts w:ascii="Times New Roman" w:hAnsi="Times New Roman" w:cs="Times New Roman"/>
          <w:b/>
          <w:sz w:val="28"/>
          <w:szCs w:val="28"/>
        </w:rPr>
        <w:t>H8</w:t>
      </w:r>
    </w:p>
    <w:p w:rsidR="00CD03ED" w:rsidRPr="00CD03ED" w:rsidRDefault="00CD03ED" w:rsidP="00CD03ED">
      <w:pPr>
        <w:spacing w:after="240"/>
        <w:jc w:val="center"/>
        <w:rPr>
          <w:rFonts w:ascii="Times New Roman" w:hAnsi="Times New Roman" w:cs="Times New Roman"/>
          <w:b/>
          <w:sz w:val="26"/>
          <w:szCs w:val="26"/>
          <w:u w:val="single"/>
        </w:rPr>
      </w:pPr>
      <w:r w:rsidRPr="00CD03ED">
        <w:rPr>
          <w:rFonts w:ascii="Times New Roman" w:hAnsi="Times New Roman" w:cs="Times New Roman"/>
          <w:b/>
          <w:noProof/>
          <w:sz w:val="28"/>
          <w:szCs w:val="28"/>
          <w:lang w:eastAsia="fr-FR"/>
        </w:rPr>
        <w:drawing>
          <wp:anchor distT="0" distB="0" distL="114300" distR="114300" simplePos="0" relativeHeight="251794432" behindDoc="0" locked="0" layoutInCell="1" allowOverlap="1" wp14:anchorId="0C1F888F" wp14:editId="30C687B4">
            <wp:simplePos x="0" y="0"/>
            <wp:positionH relativeFrom="column">
              <wp:posOffset>5671185</wp:posOffset>
            </wp:positionH>
            <wp:positionV relativeFrom="paragraph">
              <wp:posOffset>206375</wp:posOffset>
            </wp:positionV>
            <wp:extent cx="438150" cy="716280"/>
            <wp:effectExtent l="76200" t="57150" r="76200" b="4572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862767">
                      <a:off x="0" y="0"/>
                      <a:ext cx="4381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3ED">
        <w:rPr>
          <w:rFonts w:ascii="Times New Roman" w:hAnsi="Times New Roman" w:cs="Times New Roman"/>
          <w:b/>
          <w:color w:val="000000"/>
          <w:sz w:val="28"/>
          <w:szCs w:val="28"/>
          <w:u w:val="single"/>
        </w:rPr>
        <w:t>La Gaule au temps des Celtes</w:t>
      </w:r>
      <w:r w:rsidRPr="00CD03ED">
        <w:rPr>
          <w:rFonts w:ascii="Times New Roman" w:hAnsi="Times New Roman" w:cs="Times New Roman"/>
          <w:b/>
          <w:sz w:val="26"/>
          <w:szCs w:val="26"/>
          <w:u w:val="single"/>
        </w:rPr>
        <w:t xml:space="preserve"> </w:t>
      </w:r>
    </w:p>
    <w:p w:rsidR="00CD03ED" w:rsidRPr="00CD03ED" w:rsidRDefault="00CD03ED" w:rsidP="00CD03ED">
      <w:pPr>
        <w:jc w:val="center"/>
        <w:rPr>
          <w:rFonts w:ascii="Times New Roman" w:hAnsi="Times New Roman" w:cs="Times New Roman"/>
          <w:b/>
          <w:sz w:val="26"/>
          <w:szCs w:val="26"/>
          <w:u w:val="single"/>
        </w:rPr>
      </w:pPr>
      <w:r w:rsidRPr="00CD03ED">
        <w:rPr>
          <w:rFonts w:ascii="Times New Roman" w:hAnsi="Times New Roman" w:cs="Times New Roman"/>
          <w:b/>
          <w:sz w:val="26"/>
          <w:szCs w:val="26"/>
          <w:u w:val="single"/>
        </w:rPr>
        <w:t>Leçon 3 : Les mérovingiens et les invasions arabes</w:t>
      </w:r>
    </w:p>
    <w:p w:rsidR="00CD03ED" w:rsidRPr="00CD03ED" w:rsidRDefault="00CD03ED" w:rsidP="00CD03ED">
      <w:pPr>
        <w:autoSpaceDE w:val="0"/>
        <w:autoSpaceDN w:val="0"/>
        <w:adjustRightInd w:val="0"/>
        <w:jc w:val="center"/>
        <w:rPr>
          <w:rFonts w:ascii="Times New Roman" w:hAnsi="Times New Roman" w:cs="Times New Roman"/>
          <w:b/>
          <w:bCs/>
          <w:color w:val="FF0000"/>
          <w:sz w:val="32"/>
          <w:szCs w:val="32"/>
        </w:rPr>
      </w:pPr>
    </w:p>
    <w:p w:rsidR="00CD03ED" w:rsidRPr="00CD03ED" w:rsidRDefault="00CD03ED" w:rsidP="00CD03ED">
      <w:pPr>
        <w:rPr>
          <w:rFonts w:ascii="Times New Roman" w:hAnsi="Times New Roman" w:cs="Times New Roman"/>
        </w:rPr>
      </w:pPr>
    </w:p>
    <w:p w:rsidR="00CD03ED" w:rsidRPr="00C03650" w:rsidRDefault="00CD03ED" w:rsidP="00CD03ED">
      <w:pPr>
        <w:autoSpaceDE w:val="0"/>
        <w:autoSpaceDN w:val="0"/>
        <w:adjustRightInd w:val="0"/>
        <w:jc w:val="both"/>
        <w:rPr>
          <w:rFonts w:ascii="Times New Roman" w:hAnsi="Times New Roman" w:cs="Times New Roman"/>
          <w:color w:val="000000"/>
          <w:sz w:val="24"/>
          <w:szCs w:val="24"/>
        </w:rPr>
      </w:pPr>
      <w:r w:rsidRPr="00C03650">
        <w:rPr>
          <w:rFonts w:ascii="Times New Roman" w:hAnsi="Times New Roman" w:cs="Times New Roman"/>
          <w:b/>
          <w:color w:val="FF0000"/>
          <w:sz w:val="24"/>
          <w:szCs w:val="24"/>
        </w:rPr>
        <w:t>A la mort de Clovis</w:t>
      </w:r>
      <w:r w:rsidRPr="00C03650">
        <w:rPr>
          <w:rFonts w:ascii="Times New Roman" w:hAnsi="Times New Roman" w:cs="Times New Roman"/>
          <w:color w:val="000000"/>
          <w:sz w:val="24"/>
          <w:szCs w:val="24"/>
        </w:rPr>
        <w:t xml:space="preserve">, le </w:t>
      </w:r>
      <w:r w:rsidRPr="00C03650">
        <w:rPr>
          <w:rFonts w:ascii="Times New Roman" w:hAnsi="Times New Roman" w:cs="Times New Roman"/>
          <w:b/>
          <w:color w:val="FF0000"/>
          <w:sz w:val="24"/>
          <w:szCs w:val="24"/>
        </w:rPr>
        <w:t>royaume</w:t>
      </w:r>
      <w:r w:rsidRPr="00C03650">
        <w:rPr>
          <w:rFonts w:ascii="Times New Roman" w:hAnsi="Times New Roman" w:cs="Times New Roman"/>
          <w:color w:val="000000"/>
          <w:sz w:val="24"/>
          <w:szCs w:val="24"/>
        </w:rPr>
        <w:t xml:space="preserve"> est</w:t>
      </w:r>
      <w:r w:rsidRPr="00C03650">
        <w:rPr>
          <w:rFonts w:ascii="Times New Roman" w:hAnsi="Times New Roman" w:cs="Times New Roman"/>
          <w:b/>
          <w:color w:val="FF0000"/>
          <w:sz w:val="24"/>
          <w:szCs w:val="24"/>
        </w:rPr>
        <w:t xml:space="preserve"> partagé</w:t>
      </w:r>
      <w:r w:rsidRPr="00C03650">
        <w:rPr>
          <w:rFonts w:ascii="Times New Roman" w:hAnsi="Times New Roman" w:cs="Times New Roman"/>
          <w:color w:val="000000"/>
          <w:sz w:val="24"/>
          <w:szCs w:val="24"/>
        </w:rPr>
        <w:t xml:space="preserve"> et </w:t>
      </w:r>
      <w:r w:rsidRPr="00C03650">
        <w:rPr>
          <w:rFonts w:ascii="Times New Roman" w:hAnsi="Times New Roman" w:cs="Times New Roman"/>
          <w:b/>
          <w:color w:val="FF0000"/>
          <w:sz w:val="24"/>
          <w:szCs w:val="24"/>
        </w:rPr>
        <w:t>s’affaiblit</w:t>
      </w:r>
      <w:r w:rsidRPr="00C03650">
        <w:rPr>
          <w:rFonts w:ascii="Times New Roman" w:hAnsi="Times New Roman" w:cs="Times New Roman"/>
          <w:color w:val="000000"/>
          <w:sz w:val="24"/>
          <w:szCs w:val="24"/>
        </w:rPr>
        <w:t xml:space="preserve">. Les </w:t>
      </w:r>
      <w:r w:rsidRPr="00C03650">
        <w:rPr>
          <w:rFonts w:ascii="Times New Roman" w:hAnsi="Times New Roman" w:cs="Times New Roman"/>
          <w:b/>
          <w:color w:val="FF0000"/>
          <w:sz w:val="24"/>
          <w:szCs w:val="24"/>
        </w:rPr>
        <w:t>successeurs</w:t>
      </w:r>
      <w:r w:rsidRPr="00C03650">
        <w:rPr>
          <w:rFonts w:ascii="Times New Roman" w:hAnsi="Times New Roman" w:cs="Times New Roman"/>
          <w:color w:val="000000"/>
          <w:sz w:val="24"/>
          <w:szCs w:val="24"/>
        </w:rPr>
        <w:t xml:space="preserve"> de </w:t>
      </w:r>
      <w:r w:rsidRPr="00C03650">
        <w:rPr>
          <w:rFonts w:ascii="Times New Roman" w:hAnsi="Times New Roman" w:cs="Times New Roman"/>
          <w:b/>
          <w:color w:val="FF0000"/>
          <w:sz w:val="24"/>
          <w:szCs w:val="24"/>
        </w:rPr>
        <w:t>Clovis</w:t>
      </w:r>
      <w:r w:rsidRPr="00C03650">
        <w:rPr>
          <w:rFonts w:ascii="Times New Roman" w:hAnsi="Times New Roman" w:cs="Times New Roman"/>
          <w:color w:val="000000"/>
          <w:sz w:val="24"/>
          <w:szCs w:val="24"/>
        </w:rPr>
        <w:t xml:space="preserve"> ne font pas face à leurs responsabilités. Dans ses conditions, les </w:t>
      </w:r>
      <w:r w:rsidRPr="00C03650">
        <w:rPr>
          <w:rFonts w:ascii="Times New Roman" w:hAnsi="Times New Roman" w:cs="Times New Roman"/>
          <w:b/>
          <w:color w:val="FF0000"/>
          <w:sz w:val="24"/>
          <w:szCs w:val="24"/>
        </w:rPr>
        <w:t>musulmans</w:t>
      </w:r>
      <w:r w:rsidRPr="00C03650">
        <w:rPr>
          <w:rFonts w:ascii="Times New Roman" w:hAnsi="Times New Roman" w:cs="Times New Roman"/>
          <w:color w:val="000000"/>
          <w:sz w:val="24"/>
          <w:szCs w:val="24"/>
        </w:rPr>
        <w:t xml:space="preserve"> (religion différente du christianisme) s’apprêtent à </w:t>
      </w:r>
      <w:r w:rsidRPr="00C03650">
        <w:rPr>
          <w:rFonts w:ascii="Times New Roman" w:hAnsi="Times New Roman" w:cs="Times New Roman"/>
          <w:b/>
          <w:color w:val="FF0000"/>
          <w:sz w:val="24"/>
          <w:szCs w:val="24"/>
        </w:rPr>
        <w:t>envahir</w:t>
      </w:r>
      <w:r w:rsidRPr="00C03650">
        <w:rPr>
          <w:rFonts w:ascii="Times New Roman" w:hAnsi="Times New Roman" w:cs="Times New Roman"/>
          <w:color w:val="000000"/>
          <w:sz w:val="24"/>
          <w:szCs w:val="24"/>
        </w:rPr>
        <w:t xml:space="preserve"> la France. Ces</w:t>
      </w:r>
      <w:r w:rsidRPr="00C03650">
        <w:rPr>
          <w:rFonts w:ascii="Times New Roman" w:hAnsi="Times New Roman" w:cs="Times New Roman"/>
          <w:b/>
          <w:color w:val="FF0000"/>
          <w:sz w:val="24"/>
          <w:szCs w:val="24"/>
        </w:rPr>
        <w:t xml:space="preserve"> rois</w:t>
      </w:r>
      <w:r w:rsidRPr="00C03650">
        <w:rPr>
          <w:rFonts w:ascii="Times New Roman" w:hAnsi="Times New Roman" w:cs="Times New Roman"/>
          <w:color w:val="000000"/>
          <w:sz w:val="24"/>
          <w:szCs w:val="24"/>
        </w:rPr>
        <w:t xml:space="preserve"> (surnommés les rois </w:t>
      </w:r>
      <w:r w:rsidRPr="00C03650">
        <w:rPr>
          <w:rFonts w:ascii="Times New Roman" w:hAnsi="Times New Roman" w:cs="Times New Roman"/>
          <w:b/>
          <w:color w:val="FF0000"/>
          <w:sz w:val="24"/>
          <w:szCs w:val="24"/>
        </w:rPr>
        <w:t>fainéants</w:t>
      </w:r>
      <w:r w:rsidRPr="00C03650">
        <w:rPr>
          <w:rFonts w:ascii="Times New Roman" w:hAnsi="Times New Roman" w:cs="Times New Roman"/>
          <w:color w:val="000000"/>
          <w:sz w:val="24"/>
          <w:szCs w:val="24"/>
        </w:rPr>
        <w:t xml:space="preserve">) sont </w:t>
      </w:r>
      <w:r w:rsidRPr="00C03650">
        <w:rPr>
          <w:rFonts w:ascii="Times New Roman" w:hAnsi="Times New Roman" w:cs="Times New Roman"/>
          <w:b/>
          <w:color w:val="FF0000"/>
          <w:sz w:val="24"/>
          <w:szCs w:val="24"/>
        </w:rPr>
        <w:t>incapables de protéger</w:t>
      </w:r>
      <w:r w:rsidRPr="00C03650">
        <w:rPr>
          <w:rFonts w:ascii="Times New Roman" w:hAnsi="Times New Roman" w:cs="Times New Roman"/>
          <w:color w:val="000000"/>
          <w:sz w:val="24"/>
          <w:szCs w:val="24"/>
        </w:rPr>
        <w:t xml:space="preserve"> le royaume des </w:t>
      </w:r>
      <w:r w:rsidRPr="00C03650">
        <w:rPr>
          <w:rFonts w:ascii="Times New Roman" w:hAnsi="Times New Roman" w:cs="Times New Roman"/>
          <w:b/>
          <w:color w:val="FF0000"/>
          <w:sz w:val="24"/>
          <w:szCs w:val="24"/>
        </w:rPr>
        <w:t>invasions arabes</w:t>
      </w:r>
      <w:r w:rsidRPr="00C03650">
        <w:rPr>
          <w:rFonts w:ascii="Times New Roman" w:hAnsi="Times New Roman" w:cs="Times New Roman"/>
          <w:color w:val="000000"/>
          <w:sz w:val="24"/>
          <w:szCs w:val="24"/>
        </w:rPr>
        <w:t xml:space="preserve">. </w:t>
      </w:r>
    </w:p>
    <w:p w:rsidR="00CD03ED" w:rsidRPr="00C03650" w:rsidRDefault="00CD03ED" w:rsidP="00CD03ED">
      <w:pPr>
        <w:autoSpaceDE w:val="0"/>
        <w:autoSpaceDN w:val="0"/>
        <w:adjustRightInd w:val="0"/>
        <w:jc w:val="both"/>
        <w:rPr>
          <w:rFonts w:ascii="Times New Roman" w:hAnsi="Times New Roman" w:cs="Times New Roman"/>
          <w:color w:val="000000"/>
          <w:sz w:val="24"/>
          <w:szCs w:val="24"/>
        </w:rPr>
      </w:pPr>
    </w:p>
    <w:p w:rsidR="00CD03ED" w:rsidRPr="00C03650" w:rsidRDefault="00CD03ED" w:rsidP="00CD03ED">
      <w:pPr>
        <w:autoSpaceDE w:val="0"/>
        <w:autoSpaceDN w:val="0"/>
        <w:adjustRightInd w:val="0"/>
        <w:jc w:val="both"/>
        <w:rPr>
          <w:rFonts w:ascii="Times New Roman" w:hAnsi="Times New Roman" w:cs="Times New Roman"/>
          <w:color w:val="000000"/>
          <w:sz w:val="24"/>
          <w:szCs w:val="24"/>
        </w:rPr>
      </w:pPr>
      <w:r w:rsidRPr="00C03650">
        <w:rPr>
          <w:rFonts w:ascii="Times New Roman" w:hAnsi="Times New Roman" w:cs="Times New Roman"/>
          <w:b/>
          <w:color w:val="FF0000"/>
          <w:sz w:val="24"/>
          <w:szCs w:val="24"/>
        </w:rPr>
        <w:t>Charles Martel</w:t>
      </w:r>
      <w:r w:rsidRPr="00C03650">
        <w:rPr>
          <w:rFonts w:ascii="Times New Roman" w:hAnsi="Times New Roman" w:cs="Times New Roman"/>
          <w:color w:val="000000"/>
          <w:sz w:val="24"/>
          <w:szCs w:val="24"/>
        </w:rPr>
        <w:t xml:space="preserve">, </w:t>
      </w:r>
      <w:r w:rsidRPr="00C03650">
        <w:rPr>
          <w:rFonts w:ascii="Times New Roman" w:hAnsi="Times New Roman" w:cs="Times New Roman"/>
          <w:b/>
          <w:color w:val="FF0000"/>
          <w:sz w:val="24"/>
          <w:szCs w:val="24"/>
        </w:rPr>
        <w:t>grand-père</w:t>
      </w:r>
      <w:r w:rsidRPr="00C03650">
        <w:rPr>
          <w:rFonts w:ascii="Times New Roman" w:hAnsi="Times New Roman" w:cs="Times New Roman"/>
          <w:color w:val="000000"/>
          <w:sz w:val="24"/>
          <w:szCs w:val="24"/>
        </w:rPr>
        <w:t xml:space="preserve"> de </w:t>
      </w:r>
      <w:r w:rsidRPr="00C03650">
        <w:rPr>
          <w:rFonts w:ascii="Times New Roman" w:hAnsi="Times New Roman" w:cs="Times New Roman"/>
          <w:b/>
          <w:color w:val="FF0000"/>
          <w:sz w:val="24"/>
          <w:szCs w:val="24"/>
        </w:rPr>
        <w:t>Charlemagne</w:t>
      </w:r>
      <w:r w:rsidRPr="00C03650">
        <w:rPr>
          <w:rFonts w:ascii="Times New Roman" w:hAnsi="Times New Roman" w:cs="Times New Roman"/>
          <w:color w:val="000000"/>
          <w:sz w:val="24"/>
          <w:szCs w:val="24"/>
        </w:rPr>
        <w:t xml:space="preserve">, arrête, en </w:t>
      </w:r>
      <w:r w:rsidRPr="00C03650">
        <w:rPr>
          <w:rFonts w:ascii="Times New Roman" w:hAnsi="Times New Roman" w:cs="Times New Roman"/>
          <w:b/>
          <w:color w:val="FF0000"/>
          <w:sz w:val="24"/>
          <w:szCs w:val="24"/>
        </w:rPr>
        <w:t>732</w:t>
      </w:r>
      <w:r w:rsidRPr="00C03650">
        <w:rPr>
          <w:rFonts w:ascii="Times New Roman" w:hAnsi="Times New Roman" w:cs="Times New Roman"/>
          <w:color w:val="000000"/>
          <w:sz w:val="24"/>
          <w:szCs w:val="24"/>
        </w:rPr>
        <w:t xml:space="preserve">, à </w:t>
      </w:r>
      <w:r w:rsidRPr="00C03650">
        <w:rPr>
          <w:rFonts w:ascii="Times New Roman" w:hAnsi="Times New Roman" w:cs="Times New Roman"/>
          <w:b/>
          <w:color w:val="FF0000"/>
          <w:sz w:val="24"/>
          <w:szCs w:val="24"/>
        </w:rPr>
        <w:t>Poitiers</w:t>
      </w:r>
      <w:r w:rsidRPr="00C03650">
        <w:rPr>
          <w:rFonts w:ascii="Times New Roman" w:hAnsi="Times New Roman" w:cs="Times New Roman"/>
          <w:color w:val="000000"/>
          <w:sz w:val="24"/>
          <w:szCs w:val="24"/>
        </w:rPr>
        <w:t>, les armées de l’</w:t>
      </w:r>
      <w:r w:rsidRPr="00C03650">
        <w:rPr>
          <w:rFonts w:ascii="Times New Roman" w:hAnsi="Times New Roman" w:cs="Times New Roman"/>
          <w:b/>
          <w:color w:val="FF0000"/>
          <w:sz w:val="24"/>
          <w:szCs w:val="24"/>
        </w:rPr>
        <w:t>Islam</w:t>
      </w:r>
      <w:r w:rsidRPr="00C03650">
        <w:rPr>
          <w:rFonts w:ascii="Times New Roman" w:hAnsi="Times New Roman" w:cs="Times New Roman"/>
          <w:color w:val="000000"/>
          <w:sz w:val="24"/>
          <w:szCs w:val="24"/>
        </w:rPr>
        <w:t xml:space="preserve">. Son </w:t>
      </w:r>
      <w:r w:rsidRPr="00C03650">
        <w:rPr>
          <w:rFonts w:ascii="Times New Roman" w:hAnsi="Times New Roman" w:cs="Times New Roman"/>
          <w:b/>
          <w:color w:val="FF0000"/>
          <w:sz w:val="24"/>
          <w:szCs w:val="24"/>
        </w:rPr>
        <w:t>fils</w:t>
      </w:r>
      <w:r w:rsidRPr="00C03650">
        <w:rPr>
          <w:rFonts w:ascii="Times New Roman" w:hAnsi="Times New Roman" w:cs="Times New Roman"/>
          <w:color w:val="000000"/>
          <w:sz w:val="24"/>
          <w:szCs w:val="24"/>
        </w:rPr>
        <w:t xml:space="preserve">, </w:t>
      </w:r>
      <w:r w:rsidRPr="00C03650">
        <w:rPr>
          <w:rFonts w:ascii="Times New Roman" w:hAnsi="Times New Roman" w:cs="Times New Roman"/>
          <w:b/>
          <w:color w:val="FF0000"/>
          <w:sz w:val="24"/>
          <w:szCs w:val="24"/>
        </w:rPr>
        <w:t>Pépin le Bref</w:t>
      </w:r>
      <w:r w:rsidRPr="00C03650">
        <w:rPr>
          <w:rFonts w:ascii="Times New Roman" w:hAnsi="Times New Roman" w:cs="Times New Roman"/>
          <w:color w:val="000000"/>
          <w:sz w:val="24"/>
          <w:szCs w:val="24"/>
        </w:rPr>
        <w:t xml:space="preserve">, devient </w:t>
      </w:r>
      <w:r w:rsidRPr="00C03650">
        <w:rPr>
          <w:rFonts w:ascii="Times New Roman" w:hAnsi="Times New Roman" w:cs="Times New Roman"/>
          <w:b/>
          <w:color w:val="FF0000"/>
          <w:sz w:val="24"/>
          <w:szCs w:val="24"/>
        </w:rPr>
        <w:t xml:space="preserve">Roi </w:t>
      </w:r>
      <w:r w:rsidRPr="00C03650">
        <w:rPr>
          <w:rFonts w:ascii="Times New Roman" w:hAnsi="Times New Roman" w:cs="Times New Roman"/>
          <w:color w:val="000000"/>
          <w:sz w:val="24"/>
          <w:szCs w:val="24"/>
        </w:rPr>
        <w:t xml:space="preserve">et crée la </w:t>
      </w:r>
      <w:r w:rsidRPr="00C03650">
        <w:rPr>
          <w:rFonts w:ascii="Times New Roman" w:hAnsi="Times New Roman" w:cs="Times New Roman"/>
          <w:b/>
          <w:color w:val="FF0000"/>
          <w:sz w:val="24"/>
          <w:szCs w:val="24"/>
        </w:rPr>
        <w:t>deuxième dynastie</w:t>
      </w:r>
      <w:r w:rsidRPr="00C03650">
        <w:rPr>
          <w:rFonts w:ascii="Times New Roman" w:hAnsi="Times New Roman" w:cs="Times New Roman"/>
          <w:color w:val="000000"/>
          <w:sz w:val="24"/>
          <w:szCs w:val="24"/>
        </w:rPr>
        <w:t xml:space="preserve"> : les </w:t>
      </w:r>
      <w:r w:rsidRPr="00C03650">
        <w:rPr>
          <w:rFonts w:ascii="Times New Roman" w:hAnsi="Times New Roman" w:cs="Times New Roman"/>
          <w:b/>
          <w:color w:val="FF0000"/>
          <w:sz w:val="24"/>
          <w:szCs w:val="24"/>
        </w:rPr>
        <w:t>Carolingiens</w:t>
      </w:r>
      <w:r w:rsidRPr="00C03650">
        <w:rPr>
          <w:rFonts w:ascii="Times New Roman" w:hAnsi="Times New Roman" w:cs="Times New Roman"/>
          <w:color w:val="000000"/>
          <w:sz w:val="24"/>
          <w:szCs w:val="24"/>
        </w:rPr>
        <w:t>.</w:t>
      </w:r>
      <w:r w:rsidR="00BE16F4" w:rsidRPr="00C03650">
        <w:rPr>
          <w:rFonts w:ascii="Times New Roman" w:hAnsi="Times New Roman" w:cs="Times New Roman"/>
          <w:color w:val="000000"/>
          <w:sz w:val="24"/>
          <w:szCs w:val="24"/>
        </w:rPr>
        <w:t xml:space="preserve"> </w:t>
      </w:r>
      <w:r w:rsidRPr="00C03650">
        <w:rPr>
          <w:rFonts w:ascii="Times New Roman" w:hAnsi="Times New Roman" w:cs="Times New Roman"/>
          <w:b/>
          <w:color w:val="FF0000"/>
          <w:sz w:val="24"/>
          <w:szCs w:val="24"/>
        </w:rPr>
        <w:t>Charlemagne</w:t>
      </w:r>
      <w:r w:rsidRPr="00C03650">
        <w:rPr>
          <w:rFonts w:ascii="Times New Roman" w:hAnsi="Times New Roman" w:cs="Times New Roman"/>
          <w:color w:val="000000"/>
          <w:sz w:val="24"/>
          <w:szCs w:val="24"/>
        </w:rPr>
        <w:t xml:space="preserve"> succédera à </w:t>
      </w:r>
      <w:r w:rsidRPr="00C03650">
        <w:rPr>
          <w:rFonts w:ascii="Times New Roman" w:hAnsi="Times New Roman" w:cs="Times New Roman"/>
          <w:b/>
          <w:color w:val="FF0000"/>
          <w:sz w:val="24"/>
          <w:szCs w:val="24"/>
        </w:rPr>
        <w:t>Pépin le Bref</w:t>
      </w:r>
      <w:r w:rsidRPr="00C03650">
        <w:rPr>
          <w:rFonts w:ascii="Times New Roman" w:hAnsi="Times New Roman" w:cs="Times New Roman"/>
          <w:color w:val="000000"/>
          <w:sz w:val="24"/>
          <w:szCs w:val="24"/>
        </w:rPr>
        <w:t>.</w:t>
      </w:r>
    </w:p>
    <w:p w:rsidR="00CD03ED" w:rsidRPr="00CD03ED" w:rsidRDefault="00CD03ED" w:rsidP="00CD03ED">
      <w:pPr>
        <w:autoSpaceDE w:val="0"/>
        <w:autoSpaceDN w:val="0"/>
        <w:adjustRightInd w:val="0"/>
        <w:jc w:val="both"/>
        <w:rPr>
          <w:rFonts w:ascii="Times New Roman" w:hAnsi="Times New Roman" w:cs="Times New Roman"/>
          <w:color w:val="000000"/>
        </w:rPr>
      </w:pPr>
    </w:p>
    <w:p w:rsidR="00CD03ED" w:rsidRPr="00CD03ED" w:rsidRDefault="00CD03ED" w:rsidP="00CD03ED">
      <w:pPr>
        <w:jc w:val="center"/>
        <w:rPr>
          <w:rFonts w:ascii="Times New Roman" w:hAnsi="Times New Roman" w:cs="Times New Roman"/>
        </w:rPr>
      </w:pPr>
      <w:r w:rsidRPr="00CD03ED">
        <w:rPr>
          <w:rFonts w:ascii="Times New Roman" w:hAnsi="Times New Roman" w:cs="Times New Roman"/>
          <w:noProof/>
          <w:lang w:eastAsia="fr-FR"/>
        </w:rPr>
        <w:drawing>
          <wp:inline distT="0" distB="0" distL="0" distR="0" wp14:anchorId="4209A18C" wp14:editId="06873CF2">
            <wp:extent cx="4295775" cy="181927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1819275"/>
                    </a:xfrm>
                    <a:prstGeom prst="rect">
                      <a:avLst/>
                    </a:prstGeom>
                    <a:noFill/>
                    <a:ln>
                      <a:noFill/>
                    </a:ln>
                  </pic:spPr>
                </pic:pic>
              </a:graphicData>
            </a:graphic>
          </wp:inline>
        </w:drawing>
      </w:r>
    </w:p>
    <w:p w:rsidR="00CD03ED" w:rsidRDefault="00CD03ED"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F34336" w:rsidRDefault="00F34336" w:rsidP="00D31708">
      <w:pPr>
        <w:spacing w:after="0"/>
        <w:rPr>
          <w:rFonts w:ascii="Times New Roman" w:hAnsi="Times New Roman" w:cs="Times New Roman"/>
          <w:bCs/>
          <w:szCs w:val="32"/>
          <w:u w:val="single"/>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sz w:val="28"/>
          <w:szCs w:val="28"/>
        </w:rPr>
        <w:lastRenderedPageBreak/>
        <w:t>H14 Document</w: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line="240" w:lineRule="auto"/>
        <w:jc w:val="center"/>
        <w:rPr>
          <w:rFonts w:ascii="Times New Roman" w:hAnsi="Times New Roman" w:cs="Times New Roman"/>
          <w:b/>
          <w:sz w:val="28"/>
          <w:szCs w:val="28"/>
          <w:u w:val="single"/>
        </w:rPr>
      </w:pPr>
      <w:r w:rsidRPr="003F2F31">
        <w:rPr>
          <w:rFonts w:ascii="Times New Roman" w:hAnsi="Times New Roman" w:cs="Times New Roman"/>
          <w:b/>
          <w:sz w:val="28"/>
          <w:szCs w:val="28"/>
          <w:u w:val="single"/>
        </w:rPr>
        <w:t>La religion au Moyen Age</w:t>
      </w:r>
    </w:p>
    <w:p w:rsidR="00A41A3A" w:rsidRPr="00C03650" w:rsidRDefault="00A41A3A" w:rsidP="00A41A3A">
      <w:pPr>
        <w:pStyle w:val="Titre"/>
        <w:rPr>
          <w:sz w:val="26"/>
          <w:szCs w:val="26"/>
          <w:u w:val="single"/>
        </w:rPr>
      </w:pPr>
      <w:r w:rsidRPr="00C03650">
        <w:rPr>
          <w:sz w:val="26"/>
          <w:szCs w:val="26"/>
        </w:rPr>
        <w:t xml:space="preserve"> </w:t>
      </w:r>
      <w:r w:rsidRPr="00C03650">
        <w:rPr>
          <w:sz w:val="26"/>
          <w:szCs w:val="26"/>
          <w:u w:val="single"/>
        </w:rPr>
        <w:t>« Ceux qui PRIENT »</w:t>
      </w:r>
    </w:p>
    <w:p w:rsidR="00A41A3A" w:rsidRPr="00C03650" w:rsidRDefault="00A41A3A" w:rsidP="00A41A3A">
      <w:pPr>
        <w:pStyle w:val="Titre"/>
        <w:rPr>
          <w:sz w:val="26"/>
          <w:szCs w:val="26"/>
          <w:u w:val="single"/>
        </w:rPr>
      </w:pPr>
      <w:proofErr w:type="gramStart"/>
      <w:r w:rsidRPr="00C03650">
        <w:rPr>
          <w:sz w:val="26"/>
          <w:szCs w:val="26"/>
          <w:u w:val="single"/>
        </w:rPr>
        <w:t>l’église</w:t>
      </w:r>
      <w:proofErr w:type="gramEnd"/>
      <w:r w:rsidRPr="00C03650">
        <w:rPr>
          <w:sz w:val="26"/>
          <w:szCs w:val="26"/>
          <w:u w:val="single"/>
        </w:rPr>
        <w:t xml:space="preserve"> et les fidèles</w:t>
      </w:r>
    </w:p>
    <w:p w:rsidR="00A41A3A" w:rsidRPr="003F2F31" w:rsidRDefault="00A41A3A" w:rsidP="00A41A3A">
      <w:pPr>
        <w:pStyle w:val="Titre"/>
      </w:pPr>
    </w:p>
    <w:p w:rsidR="00A41A3A" w:rsidRPr="003F2F31" w:rsidRDefault="00A41A3A" w:rsidP="00A41A3A">
      <w:pPr>
        <w:pStyle w:val="Titre"/>
        <w:ind w:right="-24"/>
        <w:jc w:val="both"/>
        <w:rPr>
          <w:b w:val="0"/>
          <w:bCs w:val="0"/>
          <w:sz w:val="22"/>
          <w:szCs w:val="22"/>
        </w:rPr>
      </w:pPr>
      <w:r w:rsidRPr="003F2F31">
        <w:rPr>
          <w:b w:val="0"/>
          <w:bCs w:val="0"/>
          <w:sz w:val="22"/>
          <w:szCs w:val="22"/>
        </w:rPr>
        <w:t xml:space="preserve">Au Moyen-âge, l’immense majorité des habitants sont des chrétiens. Chaque étape de la vie (baptême, mariage, hommage d’un vassal, sacre du roi…) est marquée par une cérémonie religieuse. L’année, elle-même, est rythmée par le calendrier des Saints et les fêtes religieuses (Noël, Pâques…). L’Eglise est très influente, intervient dans les affaires de la société et, souvent, des clercs sont les conseillers des rois. En échange de ses services, le clergé reçoit un impôt, la dîme et vit de ses biens, des quêtes et aumônes. </w:t>
      </w:r>
    </w:p>
    <w:p w:rsidR="00A41A3A" w:rsidRPr="003F2F31" w:rsidRDefault="00C03650" w:rsidP="00A41A3A">
      <w:pPr>
        <w:pStyle w:val="Titre"/>
        <w:ind w:left="-540"/>
        <w:jc w:val="both"/>
        <w:rPr>
          <w:b w:val="0"/>
          <w:bCs w:val="0"/>
          <w:sz w:val="24"/>
        </w:rPr>
      </w:pPr>
      <w:r w:rsidRPr="003F2F31">
        <w:rPr>
          <w:b w:val="0"/>
          <w:bCs w:val="0"/>
          <w:noProof/>
          <w:sz w:val="20"/>
        </w:rPr>
        <mc:AlternateContent>
          <mc:Choice Requires="wps">
            <w:drawing>
              <wp:anchor distT="0" distB="0" distL="114300" distR="114300" simplePos="0" relativeHeight="251858944" behindDoc="0" locked="0" layoutInCell="1" allowOverlap="1" wp14:anchorId="078EB2BF" wp14:editId="086BF66C">
                <wp:simplePos x="0" y="0"/>
                <wp:positionH relativeFrom="column">
                  <wp:posOffset>2619375</wp:posOffset>
                </wp:positionH>
                <wp:positionV relativeFrom="paragraph">
                  <wp:posOffset>94615</wp:posOffset>
                </wp:positionV>
                <wp:extent cx="1485900" cy="2190750"/>
                <wp:effectExtent l="0" t="0" r="19050" b="19050"/>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90750"/>
                        </a:xfrm>
                        <a:prstGeom prst="rect">
                          <a:avLst/>
                        </a:prstGeom>
                        <a:solidFill>
                          <a:srgbClr val="FFFFFF"/>
                        </a:solidFill>
                        <a:ln w="9525">
                          <a:solidFill>
                            <a:srgbClr val="000000"/>
                          </a:solidFill>
                          <a:miter lim="800000"/>
                          <a:headEnd/>
                          <a:tailEnd/>
                        </a:ln>
                      </wps:spPr>
                      <wps:txbx>
                        <w:txbxContent>
                          <w:p w:rsidR="00A66A07" w:rsidRDefault="00A66A07" w:rsidP="00C03650">
                            <w:pPr>
                              <w:pStyle w:val="Corpsdetexte"/>
                              <w:ind w:firstLine="180"/>
                              <w:rPr>
                                <w:sz w:val="22"/>
                                <w:szCs w:val="22"/>
                              </w:rPr>
                            </w:pPr>
                            <w:r w:rsidRPr="00C03650">
                              <w:rPr>
                                <w:sz w:val="22"/>
                                <w:szCs w:val="22"/>
                              </w:rPr>
                              <w:t xml:space="preserve">« Aux clercs, Dieu ordonne d’enseigner à garder la vraie foi, et de plonger ceux qu’ils ont instruits dans l’eau sainte du baptême. Ils doivent s’abstenir de bien des aliments, </w:t>
                            </w:r>
                            <w:proofErr w:type="gramStart"/>
                            <w:r w:rsidRPr="00C03650">
                              <w:rPr>
                                <w:sz w:val="22"/>
                                <w:szCs w:val="22"/>
                              </w:rPr>
                              <w:t>prier</w:t>
                            </w:r>
                            <w:proofErr w:type="gramEnd"/>
                            <w:r w:rsidRPr="00C03650">
                              <w:rPr>
                                <w:sz w:val="22"/>
                                <w:szCs w:val="22"/>
                              </w:rPr>
                              <w:t xml:space="preserve"> sans cesse pour les misères du peuple et pour les leurs. » </w:t>
                            </w:r>
                          </w:p>
                          <w:p w:rsidR="00A66A07" w:rsidRDefault="00A66A07" w:rsidP="00C03650">
                            <w:pPr>
                              <w:pStyle w:val="Corpsdetexte"/>
                              <w:ind w:firstLine="180"/>
                              <w:rPr>
                                <w:sz w:val="22"/>
                                <w:szCs w:val="22"/>
                              </w:rPr>
                            </w:pPr>
                          </w:p>
                          <w:p w:rsidR="00A66A07" w:rsidRPr="00C03650" w:rsidRDefault="00A66A07" w:rsidP="00C03650">
                            <w:pPr>
                              <w:pStyle w:val="Corpsdetexte"/>
                              <w:ind w:firstLine="180"/>
                              <w:rPr>
                                <w:rFonts w:ascii="Arial" w:hAnsi="Arial" w:cs="Arial"/>
                                <w:b/>
                                <w:bCs/>
                                <w:sz w:val="22"/>
                                <w:szCs w:val="22"/>
                              </w:rPr>
                            </w:pPr>
                            <w:r w:rsidRPr="00C03650">
                              <w:rPr>
                                <w:rFonts w:ascii="Arial" w:hAnsi="Arial" w:cs="Arial"/>
                                <w:b/>
                                <w:bCs/>
                                <w:sz w:val="18"/>
                                <w:szCs w:val="18"/>
                              </w:rPr>
                              <w:t>Evêque de Laon, XIe.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9" o:spid="_x0000_s1104" type="#_x0000_t202" style="position:absolute;left:0;text-align:left;margin-left:206.25pt;margin-top:7.45pt;width:117pt;height:17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">
                <v:textbox>
                  <w:txbxContent>
                    <w:p w:rsidR="00A66A07" w:rsidRDefault="00A66A07" w:rsidP="00C03650">
                      <w:pPr>
                        <w:pStyle w:val="Corpsdetexte"/>
                        <w:ind w:firstLine="180"/>
                        <w:rPr>
                          <w:sz w:val="22"/>
                          <w:szCs w:val="22"/>
                        </w:rPr>
                      </w:pPr>
                      <w:r w:rsidRPr="00C03650">
                        <w:rPr>
                          <w:sz w:val="22"/>
                          <w:szCs w:val="22"/>
                        </w:rPr>
                        <w:t xml:space="preserve">« Aux clercs, Dieu ordonne d’enseigner à garder la vraie foi, et de plonger ceux qu’ils ont instruits dans l’eau sainte du baptême. Ils doivent s’abstenir de bien des aliments, </w:t>
                      </w:r>
                      <w:proofErr w:type="gramStart"/>
                      <w:r w:rsidRPr="00C03650">
                        <w:rPr>
                          <w:sz w:val="22"/>
                          <w:szCs w:val="22"/>
                        </w:rPr>
                        <w:t>prier</w:t>
                      </w:r>
                      <w:proofErr w:type="gramEnd"/>
                      <w:r w:rsidRPr="00C03650">
                        <w:rPr>
                          <w:sz w:val="22"/>
                          <w:szCs w:val="22"/>
                        </w:rPr>
                        <w:t xml:space="preserve"> sans cesse pour les misères du peuple et pour les leurs. » </w:t>
                      </w:r>
                    </w:p>
                    <w:p w:rsidR="00A66A07" w:rsidRDefault="00A66A07" w:rsidP="00C03650">
                      <w:pPr>
                        <w:pStyle w:val="Corpsdetexte"/>
                        <w:ind w:firstLine="180"/>
                        <w:rPr>
                          <w:sz w:val="22"/>
                          <w:szCs w:val="22"/>
                        </w:rPr>
                      </w:pPr>
                    </w:p>
                    <w:p w:rsidR="00A66A07" w:rsidRPr="00C03650" w:rsidRDefault="00A66A07" w:rsidP="00C03650">
                      <w:pPr>
                        <w:pStyle w:val="Corpsdetexte"/>
                        <w:ind w:firstLine="180"/>
                        <w:rPr>
                          <w:rFonts w:ascii="Arial" w:hAnsi="Arial" w:cs="Arial"/>
                          <w:b/>
                          <w:bCs/>
                          <w:sz w:val="22"/>
                          <w:szCs w:val="22"/>
                        </w:rPr>
                      </w:pPr>
                      <w:r w:rsidRPr="00C03650">
                        <w:rPr>
                          <w:rFonts w:ascii="Arial" w:hAnsi="Arial" w:cs="Arial"/>
                          <w:b/>
                          <w:bCs/>
                          <w:sz w:val="18"/>
                          <w:szCs w:val="18"/>
                        </w:rPr>
                        <w:t>Evêque de Laon, XIe.</w:t>
                      </w:r>
                    </w:p>
                  </w:txbxContent>
                </v:textbox>
              </v:shape>
            </w:pict>
          </mc:Fallback>
        </mc:AlternateContent>
      </w:r>
      <w:r w:rsidR="00A41A3A" w:rsidRPr="003F2F31">
        <w:rPr>
          <w:b w:val="0"/>
          <w:bCs w:val="0"/>
          <w:noProof/>
          <w:sz w:val="20"/>
        </w:rPr>
        <mc:AlternateContent>
          <mc:Choice Requires="wps">
            <w:drawing>
              <wp:anchor distT="0" distB="0" distL="114300" distR="114300" simplePos="0" relativeHeight="251855872" behindDoc="0" locked="0" layoutInCell="1" allowOverlap="1" wp14:anchorId="1945AECD" wp14:editId="214FA58C">
                <wp:simplePos x="0" y="0"/>
                <wp:positionH relativeFrom="column">
                  <wp:posOffset>193040</wp:posOffset>
                </wp:positionH>
                <wp:positionV relativeFrom="paragraph">
                  <wp:posOffset>85725</wp:posOffset>
                </wp:positionV>
                <wp:extent cx="2379345" cy="2499995"/>
                <wp:effectExtent l="0" t="0" r="20955" b="14605"/>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2499995"/>
                        </a:xfrm>
                        <a:prstGeom prst="rect">
                          <a:avLst/>
                        </a:prstGeom>
                        <a:solidFill>
                          <a:srgbClr val="FFFFFF"/>
                        </a:solidFill>
                        <a:ln w="9525">
                          <a:solidFill>
                            <a:srgbClr val="000000"/>
                          </a:solidFill>
                          <a:miter lim="800000"/>
                          <a:headEnd/>
                          <a:tailEnd/>
                        </a:ln>
                      </wps:spPr>
                      <wps:txbx>
                        <w:txbxContent>
                          <w:p w:rsidR="00A66A07" w:rsidRDefault="00A66A07" w:rsidP="00A41A3A">
                            <w:r>
                              <w:rPr>
                                <w:noProof/>
                                <w:lang w:eastAsia="fr-FR"/>
                              </w:rPr>
                              <w:drawing>
                                <wp:inline distT="0" distB="0" distL="0" distR="0" wp14:anchorId="115BAE76" wp14:editId="0540AF20">
                                  <wp:extent cx="2190750" cy="2400300"/>
                                  <wp:effectExtent l="0" t="0" r="0" b="0"/>
                                  <wp:docPr id="244" name="Image 244" descr="bapt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ptê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5" o:spid="_x0000_s1105" type="#_x0000_t202" style="position:absolute;left:0;text-align:left;margin-left:15.2pt;margin-top:6.75pt;width:187.35pt;height:196.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">
                <v:textbox>
                  <w:txbxContent>
                    <w:p w:rsidR="00A66A07" w:rsidRDefault="00A66A07" w:rsidP="00A41A3A">
                      <w:r>
                        <w:rPr>
                          <w:noProof/>
                          <w:lang w:eastAsia="fr-FR"/>
                        </w:rPr>
                        <w:drawing>
                          <wp:inline distT="0" distB="0" distL="0" distR="0" wp14:anchorId="115BAE76" wp14:editId="0540AF20">
                            <wp:extent cx="2190750" cy="2400300"/>
                            <wp:effectExtent l="0" t="0" r="0" b="0"/>
                            <wp:docPr id="244" name="Image 244" descr="baptê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ptêm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inline>
                        </w:drawing>
                      </w:r>
                    </w:p>
                  </w:txbxContent>
                </v:textbox>
              </v:shape>
            </w:pict>
          </mc:Fallback>
        </mc:AlternateContent>
      </w:r>
      <w:r w:rsidR="00A41A3A" w:rsidRPr="003F2F31">
        <w:rPr>
          <w:b w:val="0"/>
          <w:bCs w:val="0"/>
          <w:noProof/>
          <w:sz w:val="20"/>
        </w:rPr>
        <mc:AlternateContent>
          <mc:Choice Requires="wps">
            <w:drawing>
              <wp:anchor distT="0" distB="0" distL="114300" distR="114300" simplePos="0" relativeHeight="251856896" behindDoc="0" locked="0" layoutInCell="1" allowOverlap="1" wp14:anchorId="5CE437B4" wp14:editId="3A39CD42">
                <wp:simplePos x="0" y="0"/>
                <wp:positionH relativeFrom="column">
                  <wp:posOffset>4171950</wp:posOffset>
                </wp:positionH>
                <wp:positionV relativeFrom="paragraph">
                  <wp:posOffset>95250</wp:posOffset>
                </wp:positionV>
                <wp:extent cx="2494280" cy="1828800"/>
                <wp:effectExtent l="0" t="0" r="20320" b="19050"/>
                <wp:wrapNone/>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1828800"/>
                        </a:xfrm>
                        <a:prstGeom prst="rect">
                          <a:avLst/>
                        </a:prstGeom>
                        <a:solidFill>
                          <a:srgbClr val="FFFFFF"/>
                        </a:solidFill>
                        <a:ln w="9525">
                          <a:solidFill>
                            <a:srgbClr val="000000"/>
                          </a:solidFill>
                          <a:miter lim="800000"/>
                          <a:headEnd/>
                          <a:tailEnd/>
                        </a:ln>
                      </wps:spPr>
                      <wps:txbx>
                        <w:txbxContent>
                          <w:p w:rsidR="00A66A07" w:rsidRDefault="00A66A07" w:rsidP="00A41A3A">
                            <w:r>
                              <w:rPr>
                                <w:noProof/>
                                <w:lang w:eastAsia="fr-FR"/>
                              </w:rPr>
                              <w:drawing>
                                <wp:inline distT="0" distB="0" distL="0" distR="0" wp14:anchorId="6CACF5AE" wp14:editId="425A1829">
                                  <wp:extent cx="2305050" cy="1771650"/>
                                  <wp:effectExtent l="0" t="0" r="0" b="0"/>
                                  <wp:docPr id="247" name="Image 247" descr="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écol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8" o:spid="_x0000_s1106" type="#_x0000_t202" style="position:absolute;left:0;text-align:left;margin-left:328.5pt;margin-top:7.5pt;width:196.4pt;height:2in;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">
                <v:textbox>
                  <w:txbxContent>
                    <w:p w:rsidR="00A66A07" w:rsidRDefault="00A66A07" w:rsidP="00A41A3A">
                      <w:r>
                        <w:rPr>
                          <w:noProof/>
                          <w:lang w:eastAsia="fr-FR"/>
                        </w:rPr>
                        <w:drawing>
                          <wp:inline distT="0" distB="0" distL="0" distR="0" wp14:anchorId="6CACF5AE" wp14:editId="425A1829">
                            <wp:extent cx="2305050" cy="1771650"/>
                            <wp:effectExtent l="0" t="0" r="0" b="0"/>
                            <wp:docPr id="247" name="Image 247" descr="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écol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5050" cy="1771650"/>
                                    </a:xfrm>
                                    <a:prstGeom prst="rect">
                                      <a:avLst/>
                                    </a:prstGeom>
                                    <a:noFill/>
                                    <a:ln>
                                      <a:noFill/>
                                    </a:ln>
                                  </pic:spPr>
                                </pic:pic>
                              </a:graphicData>
                            </a:graphic>
                          </wp:inline>
                        </w:drawing>
                      </w:r>
                    </w:p>
                  </w:txbxContent>
                </v:textbox>
              </v:shape>
            </w:pict>
          </mc:Fallback>
        </mc:AlternateContent>
      </w:r>
      <w:r w:rsidR="00A41A3A" w:rsidRPr="003F2F31">
        <w:rPr>
          <w:b w:val="0"/>
          <w:bCs w:val="0"/>
          <w:noProof/>
          <w:sz w:val="20"/>
        </w:rPr>
        <mc:AlternateContent>
          <mc:Choice Requires="wps">
            <w:drawing>
              <wp:anchor distT="0" distB="0" distL="114300" distR="114300" simplePos="0" relativeHeight="251868160" behindDoc="0" locked="0" layoutInCell="1" allowOverlap="1" wp14:anchorId="568420C9" wp14:editId="25EAA79F">
                <wp:simplePos x="0" y="0"/>
                <wp:positionH relativeFrom="column">
                  <wp:posOffset>-800100</wp:posOffset>
                </wp:positionH>
                <wp:positionV relativeFrom="paragraph">
                  <wp:posOffset>4743450</wp:posOffset>
                </wp:positionV>
                <wp:extent cx="993140" cy="2790190"/>
                <wp:effectExtent l="4445" t="3175" r="2540" b="0"/>
                <wp:wrapNone/>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79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A07" w:rsidRDefault="00A66A07" w:rsidP="00A41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0" o:spid="_x0000_s1107" type="#_x0000_t202" style="position:absolute;left:0;text-align:left;margin-left:-63pt;margin-top:373.5pt;width:78.2pt;height:219.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" filled="f" stroked="f">
                <v:textbox>
                  <w:txbxContent>
                    <w:p w:rsidR="00A66A07" w:rsidRDefault="00A66A07" w:rsidP="00A41A3A"/>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59968" behindDoc="0" locked="0" layoutInCell="1" allowOverlap="1" wp14:anchorId="362D481E" wp14:editId="02347A13">
                <wp:simplePos x="0" y="0"/>
                <wp:positionH relativeFrom="column">
                  <wp:posOffset>4171950</wp:posOffset>
                </wp:positionH>
                <wp:positionV relativeFrom="paragraph">
                  <wp:posOffset>189865</wp:posOffset>
                </wp:positionV>
                <wp:extent cx="2514600" cy="228600"/>
                <wp:effectExtent l="0" t="0" r="19050" b="1905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w="9525">
                          <a:solidFill>
                            <a:srgbClr val="000000"/>
                          </a:solidFill>
                          <a:miter lim="800000"/>
                          <a:headEnd/>
                          <a:tailEnd/>
                        </a:ln>
                      </wps:spPr>
                      <wps:txbx>
                        <w:txbxContent>
                          <w:p w:rsidR="00A66A07" w:rsidRDefault="00A66A07" w:rsidP="00A41A3A">
                            <w:pPr>
                              <w:jc w:val="center"/>
                              <w:rPr>
                                <w:rFonts w:ascii="Arial" w:hAnsi="Arial" w:cs="Arial"/>
                                <w:sz w:val="18"/>
                              </w:rPr>
                            </w:pPr>
                            <w:r>
                              <w:rPr>
                                <w:rFonts w:ascii="Arial" w:hAnsi="Arial" w:cs="Arial"/>
                                <w:sz w:val="18"/>
                              </w:rPr>
                              <w:t>Une école. Enluminure du XIVe, BNF.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0" o:spid="_x0000_s1108" type="#_x0000_t202" style="position:absolute;margin-left:328.5pt;margin-top:14.95pt;width:198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">
                <v:textbox>
                  <w:txbxContent>
                    <w:p w:rsidR="00A66A07" w:rsidRDefault="00A66A07" w:rsidP="00A41A3A">
                      <w:pPr>
                        <w:jc w:val="center"/>
                        <w:rPr>
                          <w:rFonts w:ascii="Arial" w:hAnsi="Arial" w:cs="Arial"/>
                          <w:sz w:val="18"/>
                        </w:rPr>
                      </w:pPr>
                      <w:r>
                        <w:rPr>
                          <w:rFonts w:ascii="Arial" w:hAnsi="Arial" w:cs="Arial"/>
                          <w:sz w:val="18"/>
                        </w:rPr>
                        <w:t>Une école. Enluminure du XIVe, BNF.</w:t>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60992" behindDoc="0" locked="0" layoutInCell="1" allowOverlap="1" wp14:anchorId="323BCFD8" wp14:editId="3BA15A01">
                <wp:simplePos x="0" y="0"/>
                <wp:positionH relativeFrom="column">
                  <wp:posOffset>2619375</wp:posOffset>
                </wp:positionH>
                <wp:positionV relativeFrom="paragraph">
                  <wp:posOffset>123825</wp:posOffset>
                </wp:positionV>
                <wp:extent cx="4114800" cy="1714500"/>
                <wp:effectExtent l="0" t="0" r="19050" b="19050"/>
                <wp:wrapNone/>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14500"/>
                        </a:xfrm>
                        <a:prstGeom prst="rect">
                          <a:avLst/>
                        </a:prstGeom>
                        <a:solidFill>
                          <a:srgbClr val="FFFFFF"/>
                        </a:solidFill>
                        <a:ln w="9525">
                          <a:solidFill>
                            <a:srgbClr val="000000"/>
                          </a:solidFill>
                          <a:miter lim="800000"/>
                          <a:headEnd/>
                          <a:tailEnd/>
                        </a:ln>
                      </wps:spPr>
                      <wps:txbx>
                        <w:txbxContent>
                          <w:p w:rsidR="00A66A07" w:rsidRDefault="00A66A07" w:rsidP="00A41A3A">
                            <w:pPr>
                              <w:pStyle w:val="Corpsdetexte"/>
                            </w:pPr>
                            <w:r>
                              <w:t xml:space="preserve">« Tout fidèle, homme ou femme, doit lui-même </w:t>
                            </w:r>
                            <w:proofErr w:type="gramStart"/>
                            <w:r>
                              <w:t>confesser</w:t>
                            </w:r>
                            <w:proofErr w:type="gramEnd"/>
                            <w:r>
                              <w:t xml:space="preserve"> ses péchés, sans témoin, à son propre curé au moins une fois par an. Il doit accomplir, dans la mesure de ses moyens, la pénitence* qui lui est imposée. Il doit communier au moins à Pâques. Sinon qu’il lui soit interdit d’entrer dans une église de son vivant et qu’il soit privé de sépulture chrétienne après sa mort. </w:t>
                            </w:r>
                          </w:p>
                          <w:p w:rsidR="00A66A07" w:rsidRDefault="00A66A07" w:rsidP="00A41A3A">
                            <w:pPr>
                              <w:jc w:val="both"/>
                              <w:rPr>
                                <w:rFonts w:ascii="Arial" w:hAnsi="Arial" w:cs="Arial"/>
                                <w:sz w:val="20"/>
                              </w:rPr>
                            </w:pPr>
                            <w:r>
                              <w:rPr>
                                <w:rFonts w:ascii="Arial" w:hAnsi="Arial" w:cs="Arial"/>
                                <w:sz w:val="20"/>
                              </w:rPr>
                              <w:t>Que ce décret soit lu publiquement dans les églises pour que personne ne l’ignore. »</w:t>
                            </w:r>
                          </w:p>
                          <w:p w:rsidR="00A66A07" w:rsidRDefault="00A66A07" w:rsidP="00A41A3A">
                            <w:pPr>
                              <w:jc w:val="right"/>
                              <w:rPr>
                                <w:rFonts w:ascii="Arial" w:hAnsi="Arial" w:cs="Arial"/>
                                <w:sz w:val="18"/>
                              </w:rPr>
                            </w:pPr>
                            <w:r>
                              <w:rPr>
                                <w:rFonts w:ascii="Arial" w:hAnsi="Arial" w:cs="Arial"/>
                                <w:sz w:val="18"/>
                              </w:rPr>
                              <w:t xml:space="preserve">D’après </w:t>
                            </w:r>
                            <w:r>
                              <w:rPr>
                                <w:rFonts w:ascii="Arial" w:hAnsi="Arial" w:cs="Arial"/>
                                <w:b/>
                                <w:bCs/>
                                <w:i/>
                                <w:iCs/>
                                <w:sz w:val="18"/>
                              </w:rPr>
                              <w:t>le Concile de Latran IV</w:t>
                            </w:r>
                            <w:r>
                              <w:rPr>
                                <w:rFonts w:ascii="Arial" w:hAnsi="Arial" w:cs="Arial"/>
                                <w:sz w:val="18"/>
                              </w:rPr>
                              <w:t>, 1215.</w:t>
                            </w:r>
                          </w:p>
                          <w:p w:rsidR="00A66A07" w:rsidRDefault="00A66A07" w:rsidP="00A41A3A">
                            <w:pPr>
                              <w:jc w:val="right"/>
                              <w:rPr>
                                <w:rFonts w:ascii="Arial" w:hAnsi="Arial" w:cs="Arial"/>
                                <w:sz w:val="18"/>
                              </w:rPr>
                            </w:pPr>
                          </w:p>
                          <w:p w:rsidR="00A66A07" w:rsidRDefault="00A66A07" w:rsidP="00A41A3A">
                            <w:pPr>
                              <w:jc w:val="both"/>
                              <w:rPr>
                                <w:rFonts w:ascii="Arial" w:hAnsi="Arial" w:cs="Arial"/>
                                <w:sz w:val="18"/>
                              </w:rPr>
                            </w:pPr>
                            <w:r>
                              <w:rPr>
                                <w:rFonts w:ascii="Arial" w:hAnsi="Arial" w:cs="Arial"/>
                                <w:sz w:val="18"/>
                              </w:rPr>
                              <w:t>*</w:t>
                            </w:r>
                            <w:r>
                              <w:rPr>
                                <w:rFonts w:ascii="Arial" w:hAnsi="Arial" w:cs="Arial"/>
                                <w:i/>
                                <w:iCs/>
                                <w:sz w:val="16"/>
                              </w:rPr>
                              <w:t>La peine imposée par le prêtre pour sanctionner les péchés.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1" o:spid="_x0000_s1109" type="#_x0000_t202" style="position:absolute;margin-left:206.25pt;margin-top:9.75pt;width:324pt;height:1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">
                <v:textbox>
                  <w:txbxContent>
                    <w:p w:rsidR="00A66A07" w:rsidRDefault="00A66A07" w:rsidP="00A41A3A">
                      <w:pPr>
                        <w:pStyle w:val="Corpsdetexte"/>
                      </w:pPr>
                      <w:r>
                        <w:t xml:space="preserve">« Tout fidèle, homme ou femme, doit lui-même </w:t>
                      </w:r>
                      <w:proofErr w:type="gramStart"/>
                      <w:r>
                        <w:t>confesser</w:t>
                      </w:r>
                      <w:proofErr w:type="gramEnd"/>
                      <w:r>
                        <w:t xml:space="preserve"> ses péchés, sans témoin, à son propre curé au moins une fois par an. Il doit accomplir, dans la mesure de ses moyens, la pénitence* qui lui est imposée. Il doit communier au moins à Pâques. Sinon qu’il lui soit interdit d’entrer dans une église de son vivant et qu’il soit privé de sépulture chrétienne après sa mort. </w:t>
                      </w:r>
                    </w:p>
                    <w:p w:rsidR="00A66A07" w:rsidRDefault="00A66A07" w:rsidP="00A41A3A">
                      <w:pPr>
                        <w:jc w:val="both"/>
                        <w:rPr>
                          <w:rFonts w:ascii="Arial" w:hAnsi="Arial" w:cs="Arial"/>
                          <w:sz w:val="20"/>
                        </w:rPr>
                      </w:pPr>
                      <w:r>
                        <w:rPr>
                          <w:rFonts w:ascii="Arial" w:hAnsi="Arial" w:cs="Arial"/>
                          <w:sz w:val="20"/>
                        </w:rPr>
                        <w:t>Que ce décret soit lu publiquement dans les églises pour que personne ne l’ignore. »</w:t>
                      </w:r>
                    </w:p>
                    <w:p w:rsidR="00A66A07" w:rsidRDefault="00A66A07" w:rsidP="00A41A3A">
                      <w:pPr>
                        <w:jc w:val="right"/>
                        <w:rPr>
                          <w:rFonts w:ascii="Arial" w:hAnsi="Arial" w:cs="Arial"/>
                          <w:sz w:val="18"/>
                        </w:rPr>
                      </w:pPr>
                      <w:r>
                        <w:rPr>
                          <w:rFonts w:ascii="Arial" w:hAnsi="Arial" w:cs="Arial"/>
                          <w:sz w:val="18"/>
                        </w:rPr>
                        <w:t xml:space="preserve">D’après </w:t>
                      </w:r>
                      <w:r>
                        <w:rPr>
                          <w:rFonts w:ascii="Arial" w:hAnsi="Arial" w:cs="Arial"/>
                          <w:b/>
                          <w:bCs/>
                          <w:i/>
                          <w:iCs/>
                          <w:sz w:val="18"/>
                        </w:rPr>
                        <w:t>le Concile de Latran IV</w:t>
                      </w:r>
                      <w:r>
                        <w:rPr>
                          <w:rFonts w:ascii="Arial" w:hAnsi="Arial" w:cs="Arial"/>
                          <w:sz w:val="18"/>
                        </w:rPr>
                        <w:t>, 1215.</w:t>
                      </w:r>
                    </w:p>
                    <w:p w:rsidR="00A66A07" w:rsidRDefault="00A66A07" w:rsidP="00A41A3A">
                      <w:pPr>
                        <w:jc w:val="right"/>
                        <w:rPr>
                          <w:rFonts w:ascii="Arial" w:hAnsi="Arial" w:cs="Arial"/>
                          <w:sz w:val="18"/>
                        </w:rPr>
                      </w:pPr>
                    </w:p>
                    <w:p w:rsidR="00A66A07" w:rsidRDefault="00A66A07" w:rsidP="00A41A3A">
                      <w:pPr>
                        <w:jc w:val="both"/>
                        <w:rPr>
                          <w:rFonts w:ascii="Arial" w:hAnsi="Arial" w:cs="Arial"/>
                          <w:sz w:val="18"/>
                        </w:rPr>
                      </w:pPr>
                      <w:r>
                        <w:rPr>
                          <w:rFonts w:ascii="Arial" w:hAnsi="Arial" w:cs="Arial"/>
                          <w:sz w:val="18"/>
                        </w:rPr>
                        <w:t>*</w:t>
                      </w:r>
                      <w:r>
                        <w:rPr>
                          <w:rFonts w:ascii="Arial" w:hAnsi="Arial" w:cs="Arial"/>
                          <w:i/>
                          <w:iCs/>
                          <w:sz w:val="16"/>
                        </w:rPr>
                        <w:t>La peine imposée par le prêtre pour sanctionner les péchés.</w:t>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57920" behindDoc="0" locked="0" layoutInCell="1" allowOverlap="1" wp14:anchorId="38069C40" wp14:editId="70A50C74">
                <wp:simplePos x="0" y="0"/>
                <wp:positionH relativeFrom="column">
                  <wp:posOffset>169545</wp:posOffset>
                </wp:positionH>
                <wp:positionV relativeFrom="paragraph">
                  <wp:posOffset>38735</wp:posOffset>
                </wp:positionV>
                <wp:extent cx="2400300" cy="342900"/>
                <wp:effectExtent l="0" t="0" r="19050" b="19050"/>
                <wp:wrapNone/>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rsidR="00A66A07" w:rsidRDefault="00A66A07" w:rsidP="00A41A3A">
                            <w:pPr>
                              <w:jc w:val="center"/>
                              <w:rPr>
                                <w:rFonts w:ascii="Arial" w:hAnsi="Arial" w:cs="Arial"/>
                                <w:sz w:val="18"/>
                              </w:rPr>
                            </w:pPr>
                            <w:r>
                              <w:rPr>
                                <w:rFonts w:ascii="Arial" w:hAnsi="Arial" w:cs="Arial"/>
                                <w:b/>
                                <w:bCs/>
                                <w:sz w:val="18"/>
                              </w:rPr>
                              <w:t>Un évêque baptise un enfant</w:t>
                            </w:r>
                            <w:r>
                              <w:rPr>
                                <w:rFonts w:ascii="Arial" w:hAnsi="Arial" w:cs="Arial"/>
                                <w:sz w:val="18"/>
                              </w:rPr>
                              <w:t>.</w:t>
                            </w:r>
                          </w:p>
                          <w:p w:rsidR="00A66A07" w:rsidRDefault="00A66A07" w:rsidP="00A41A3A">
                            <w:pPr>
                              <w:jc w:val="center"/>
                              <w:rPr>
                                <w:rFonts w:ascii="Arial" w:hAnsi="Arial" w:cs="Arial"/>
                                <w:sz w:val="18"/>
                              </w:rPr>
                            </w:pPr>
                            <w:r>
                              <w:rPr>
                                <w:rFonts w:ascii="Arial" w:hAnsi="Arial" w:cs="Arial"/>
                                <w:sz w:val="18"/>
                              </w:rPr>
                              <w:t>Miniature du XIVe, BNF.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6" o:spid="_x0000_s1110" type="#_x0000_t202" style="position:absolute;margin-left:13.35pt;margin-top:3.05pt;width:189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">
                <v:textbox>
                  <w:txbxContent>
                    <w:p w:rsidR="00A66A07" w:rsidRDefault="00A66A07" w:rsidP="00A41A3A">
                      <w:pPr>
                        <w:jc w:val="center"/>
                        <w:rPr>
                          <w:rFonts w:ascii="Arial" w:hAnsi="Arial" w:cs="Arial"/>
                          <w:sz w:val="18"/>
                        </w:rPr>
                      </w:pPr>
                      <w:r>
                        <w:rPr>
                          <w:rFonts w:ascii="Arial" w:hAnsi="Arial" w:cs="Arial"/>
                          <w:b/>
                          <w:bCs/>
                          <w:sz w:val="18"/>
                        </w:rPr>
                        <w:t>Un évêque baptise un enfant</w:t>
                      </w:r>
                      <w:r>
                        <w:rPr>
                          <w:rFonts w:ascii="Arial" w:hAnsi="Arial" w:cs="Arial"/>
                          <w:sz w:val="18"/>
                        </w:rPr>
                        <w:t>.</w:t>
                      </w:r>
                    </w:p>
                    <w:p w:rsidR="00A66A07" w:rsidRDefault="00A66A07" w:rsidP="00A41A3A">
                      <w:pPr>
                        <w:jc w:val="center"/>
                        <w:rPr>
                          <w:rFonts w:ascii="Arial" w:hAnsi="Arial" w:cs="Arial"/>
                          <w:sz w:val="18"/>
                        </w:rPr>
                      </w:pPr>
                      <w:r>
                        <w:rPr>
                          <w:rFonts w:ascii="Arial" w:hAnsi="Arial" w:cs="Arial"/>
                          <w:sz w:val="18"/>
                        </w:rPr>
                        <w:t>Miniature du XIVe, BNF.</w:t>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62016" behindDoc="0" locked="0" layoutInCell="1" allowOverlap="1" wp14:anchorId="06DBA9BE" wp14:editId="340B8B35">
                <wp:simplePos x="0" y="0"/>
                <wp:positionH relativeFrom="column">
                  <wp:posOffset>171450</wp:posOffset>
                </wp:positionH>
                <wp:positionV relativeFrom="paragraph">
                  <wp:posOffset>29845</wp:posOffset>
                </wp:positionV>
                <wp:extent cx="2400300" cy="1724025"/>
                <wp:effectExtent l="0" t="0" r="19050" b="28575"/>
                <wp:wrapNone/>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24025"/>
                        </a:xfrm>
                        <a:prstGeom prst="rect">
                          <a:avLst/>
                        </a:prstGeom>
                        <a:solidFill>
                          <a:srgbClr val="FFFFFF"/>
                        </a:solidFill>
                        <a:ln w="9525">
                          <a:solidFill>
                            <a:srgbClr val="000000"/>
                          </a:solidFill>
                          <a:miter lim="800000"/>
                          <a:headEnd/>
                          <a:tailEnd/>
                        </a:ln>
                      </wps:spPr>
                      <wps:txbx>
                        <w:txbxContent>
                          <w:p w:rsidR="00A66A07" w:rsidRPr="003F2F31" w:rsidRDefault="00A66A07" w:rsidP="00A41A3A">
                            <w:pPr>
                              <w:pStyle w:val="Corpsdetexte"/>
                              <w:rPr>
                                <w:sz w:val="22"/>
                                <w:szCs w:val="22"/>
                              </w:rPr>
                            </w:pPr>
                            <w:r w:rsidRPr="003F2F31">
                              <w:rPr>
                                <w:sz w:val="22"/>
                                <w:szCs w:val="22"/>
                              </w:rPr>
                              <w:t>« Les dîmes de la moisson, du vin, des toisons de moutons, des poulains, des porcs, des agneaux (…) seront acquittées au prêtre ; les paroissiens les offriront à Noël et à Pâques, à la fête de la Toussaint, à la fête de la Ste-Eglise… A l’occasion d’un mariage, le marié mettra treize deniers sur le livre qui reviendront au prêtre. »</w:t>
                            </w:r>
                          </w:p>
                          <w:p w:rsidR="00A66A07" w:rsidRPr="003F2F31" w:rsidRDefault="00A66A07" w:rsidP="00A41A3A">
                            <w:pPr>
                              <w:jc w:val="center"/>
                              <w:rPr>
                                <w:rFonts w:ascii="Times New Roman" w:hAnsi="Times New Roman" w:cs="Times New Roman"/>
                                <w:b/>
                                <w:bCs/>
                              </w:rPr>
                            </w:pPr>
                            <w:r w:rsidRPr="003F2F31">
                              <w:rPr>
                                <w:rFonts w:ascii="Times New Roman" w:hAnsi="Times New Roman" w:cs="Times New Roman"/>
                                <w:b/>
                                <w:bCs/>
                              </w:rPr>
                              <w:t>Cartulaire de Ste-Madeleine, 1220.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2" o:spid="_x0000_s1111" type="#_x0000_t202" style="position:absolute;margin-left:13.5pt;margin-top:2.35pt;width:189pt;height:13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">
                <v:textbox>
                  <w:txbxContent>
                    <w:p w:rsidR="00A66A07" w:rsidRPr="003F2F31" w:rsidRDefault="00A66A07" w:rsidP="00A41A3A">
                      <w:pPr>
                        <w:pStyle w:val="Corpsdetexte"/>
                        <w:rPr>
                          <w:sz w:val="22"/>
                          <w:szCs w:val="22"/>
                        </w:rPr>
                      </w:pPr>
                      <w:r w:rsidRPr="003F2F31">
                        <w:rPr>
                          <w:sz w:val="22"/>
                          <w:szCs w:val="22"/>
                        </w:rPr>
                        <w:t>« Les dîmes de la moisson, du vin, des toisons de moutons, des poulains, des porcs, des agneaux (…) seront acquittées au prêtre ; les paroissiens les offriront à Noël et à Pâques, à la fête de la Toussaint, à la fête de la Ste-Eglise… A l’occasion d’un mariage, le marié mettra treize deniers sur le livre qui reviendront au prêtre. »</w:t>
                      </w:r>
                    </w:p>
                    <w:p w:rsidR="00A66A07" w:rsidRPr="003F2F31" w:rsidRDefault="00A66A07" w:rsidP="00A41A3A">
                      <w:pPr>
                        <w:jc w:val="center"/>
                        <w:rPr>
                          <w:rFonts w:ascii="Times New Roman" w:hAnsi="Times New Roman" w:cs="Times New Roman"/>
                          <w:b/>
                          <w:bCs/>
                        </w:rPr>
                      </w:pPr>
                      <w:r w:rsidRPr="003F2F31">
                        <w:rPr>
                          <w:rFonts w:ascii="Times New Roman" w:hAnsi="Times New Roman" w:cs="Times New Roman"/>
                          <w:b/>
                          <w:bCs/>
                        </w:rPr>
                        <w:t>Cartulaire de Ste-Madeleine, 1220.</w:t>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63040" behindDoc="0" locked="0" layoutInCell="1" allowOverlap="1" wp14:anchorId="39E83809" wp14:editId="1CBA8B90">
                <wp:simplePos x="0" y="0"/>
                <wp:positionH relativeFrom="column">
                  <wp:posOffset>2619375</wp:posOffset>
                </wp:positionH>
                <wp:positionV relativeFrom="paragraph">
                  <wp:posOffset>64770</wp:posOffset>
                </wp:positionV>
                <wp:extent cx="4114800" cy="666750"/>
                <wp:effectExtent l="0" t="0" r="19050" b="19050"/>
                <wp:wrapNone/>
                <wp:docPr id="253"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66750"/>
                        </a:xfrm>
                        <a:prstGeom prst="rect">
                          <a:avLst/>
                        </a:prstGeom>
                        <a:solidFill>
                          <a:srgbClr val="FFFFFF"/>
                        </a:solidFill>
                        <a:ln w="9525">
                          <a:solidFill>
                            <a:srgbClr val="000000"/>
                          </a:solidFill>
                          <a:miter lim="800000"/>
                          <a:headEnd/>
                          <a:tailEnd/>
                        </a:ln>
                      </wps:spPr>
                      <wps:txbx>
                        <w:txbxContent>
                          <w:p w:rsidR="00A66A07" w:rsidRDefault="00A66A07" w:rsidP="00A41A3A">
                            <w:pPr>
                              <w:pStyle w:val="Retraitcorpsdetexte"/>
                            </w:pPr>
                            <w:r>
                              <w:t>Selon la légende, une étoile aurait indiqué à un berger au IXe, le champ dans lequel, au nord-ouest de l’Espagne, se trouvait le corps de Saint-Jacques, l’un des disciples de Jésus.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3" o:spid="_x0000_s1112" type="#_x0000_t202" style="position:absolute;margin-left:206.25pt;margin-top:5.1pt;width:324pt;height:5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">
                <v:textbox>
                  <w:txbxContent>
                    <w:p w:rsidR="00A66A07" w:rsidRDefault="00A66A07" w:rsidP="00A41A3A">
                      <w:pPr>
                        <w:pStyle w:val="Retraitcorpsdetexte"/>
                      </w:pPr>
                      <w:r>
                        <w:t>Selon la légende, une étoile aurait indiqué à un berger au IXe, le champ dans lequel, au nord-ouest de l’Espagne, se trouvait le corps de Saint-Jacques, l’un des disciples de Jésus.</w:t>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67136" behindDoc="0" locked="0" layoutInCell="1" allowOverlap="1" wp14:anchorId="3B88C211" wp14:editId="0889ED35">
                <wp:simplePos x="0" y="0"/>
                <wp:positionH relativeFrom="column">
                  <wp:posOffset>742950</wp:posOffset>
                </wp:positionH>
                <wp:positionV relativeFrom="paragraph">
                  <wp:posOffset>184785</wp:posOffset>
                </wp:positionV>
                <wp:extent cx="1828800" cy="2924175"/>
                <wp:effectExtent l="0" t="0" r="19050" b="28575"/>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4175"/>
                        </a:xfrm>
                        <a:prstGeom prst="rect">
                          <a:avLst/>
                        </a:prstGeom>
                        <a:solidFill>
                          <a:srgbClr val="FFFFFF"/>
                        </a:solidFill>
                        <a:ln w="9525">
                          <a:solidFill>
                            <a:srgbClr val="000000"/>
                          </a:solidFill>
                          <a:miter lim="800000"/>
                          <a:headEnd/>
                          <a:tailEnd/>
                        </a:ln>
                      </wps:spPr>
                      <wps:txbx>
                        <w:txbxContent>
                          <w:p w:rsidR="00A66A07" w:rsidRPr="003F2F31" w:rsidRDefault="00A66A07" w:rsidP="00A41A3A">
                            <w:pPr>
                              <w:spacing w:after="0"/>
                              <w:jc w:val="both"/>
                              <w:rPr>
                                <w:rFonts w:ascii="Times New Roman" w:hAnsi="Times New Roman" w:cs="Times New Roman"/>
                                <w:b/>
                                <w:bCs/>
                                <w:sz w:val="20"/>
                                <w:szCs w:val="20"/>
                              </w:rPr>
                            </w:pPr>
                            <w:r w:rsidRPr="003F2F31">
                              <w:rPr>
                                <w:rFonts w:ascii="Times New Roman" w:hAnsi="Times New Roman" w:cs="Times New Roman"/>
                                <w:b/>
                                <w:bCs/>
                                <w:sz w:val="20"/>
                                <w:szCs w:val="20"/>
                              </w:rPr>
                              <w:t>Clunisiens et Cisterciens :</w:t>
                            </w:r>
                          </w:p>
                          <w:p w:rsidR="00A66A07" w:rsidRDefault="00A66A07" w:rsidP="00A41A3A">
                            <w:pPr>
                              <w:spacing w:after="0"/>
                              <w:jc w:val="both"/>
                              <w:rPr>
                                <w:rFonts w:ascii="Times New Roman" w:hAnsi="Times New Roman" w:cs="Times New Roman"/>
                                <w:b/>
                                <w:bCs/>
                                <w:sz w:val="20"/>
                                <w:szCs w:val="20"/>
                                <w:lang w:val="de-DE"/>
                              </w:rPr>
                            </w:pPr>
                            <w:r w:rsidRPr="003F2F31">
                              <w:rPr>
                                <w:rFonts w:ascii="Times New Roman" w:hAnsi="Times New Roman" w:cs="Times New Roman"/>
                                <w:sz w:val="20"/>
                                <w:szCs w:val="20"/>
                              </w:rPr>
                              <w:t>« A Cluny, l’on célèbre sans interruption des messes depuis la 1</w:t>
                            </w:r>
                            <w:r w:rsidRPr="003F2F31">
                              <w:rPr>
                                <w:rFonts w:ascii="Times New Roman" w:hAnsi="Times New Roman" w:cs="Times New Roman"/>
                                <w:sz w:val="20"/>
                                <w:szCs w:val="20"/>
                                <w:vertAlign w:val="superscript"/>
                              </w:rPr>
                              <w:t>ère</w:t>
                            </w:r>
                            <w:r w:rsidRPr="003F2F31">
                              <w:rPr>
                                <w:rFonts w:ascii="Times New Roman" w:hAnsi="Times New Roman" w:cs="Times New Roman"/>
                                <w:sz w:val="20"/>
                                <w:szCs w:val="20"/>
                              </w:rPr>
                              <w:t xml:space="preserve"> heure du jour jusqu’à l’heure du repos. On y met tant de dignité, de piété, de vénération que l’on croirait voir des anges plutôt que des hommes. </w:t>
                            </w:r>
                            <w:r>
                              <w:rPr>
                                <w:rFonts w:ascii="Times New Roman" w:hAnsi="Times New Roman" w:cs="Times New Roman"/>
                                <w:b/>
                                <w:bCs/>
                                <w:sz w:val="20"/>
                                <w:szCs w:val="20"/>
                              </w:rPr>
                              <w:t xml:space="preserve">»  </w:t>
                            </w:r>
                            <w:proofErr w:type="spellStart"/>
                            <w:r w:rsidRPr="003F2F31">
                              <w:rPr>
                                <w:rFonts w:ascii="Times New Roman" w:hAnsi="Times New Roman" w:cs="Times New Roman"/>
                                <w:b/>
                                <w:bCs/>
                                <w:sz w:val="20"/>
                                <w:szCs w:val="20"/>
                                <w:lang w:val="de-DE"/>
                              </w:rPr>
                              <w:t>R.Glaber</w:t>
                            </w:r>
                            <w:proofErr w:type="spellEnd"/>
                            <w:r w:rsidRPr="003F2F31">
                              <w:rPr>
                                <w:rFonts w:ascii="Times New Roman" w:hAnsi="Times New Roman" w:cs="Times New Roman"/>
                                <w:b/>
                                <w:bCs/>
                                <w:sz w:val="20"/>
                                <w:szCs w:val="20"/>
                                <w:lang w:val="de-DE"/>
                              </w:rPr>
                              <w:t xml:space="preserve">, </w:t>
                            </w:r>
                            <w:proofErr w:type="spellStart"/>
                            <w:r w:rsidRPr="003F2F31">
                              <w:rPr>
                                <w:rFonts w:ascii="Times New Roman" w:hAnsi="Times New Roman" w:cs="Times New Roman"/>
                                <w:b/>
                                <w:bCs/>
                                <w:sz w:val="20"/>
                                <w:szCs w:val="20"/>
                                <w:lang w:val="de-DE"/>
                              </w:rPr>
                              <w:t>XIe</w:t>
                            </w:r>
                            <w:proofErr w:type="spellEnd"/>
                            <w:r w:rsidRPr="003F2F31">
                              <w:rPr>
                                <w:rFonts w:ascii="Times New Roman" w:hAnsi="Times New Roman" w:cs="Times New Roman"/>
                                <w:b/>
                                <w:bCs/>
                                <w:sz w:val="20"/>
                                <w:szCs w:val="20"/>
                                <w:lang w:val="de-DE"/>
                              </w:rPr>
                              <w:t xml:space="preserve">.   </w:t>
                            </w:r>
                          </w:p>
                          <w:p w:rsidR="00A66A07" w:rsidRPr="003F2F31" w:rsidRDefault="00A66A07" w:rsidP="00A41A3A">
                            <w:pPr>
                              <w:spacing w:after="0"/>
                              <w:jc w:val="both"/>
                              <w:rPr>
                                <w:rFonts w:ascii="Times New Roman" w:hAnsi="Times New Roman" w:cs="Times New Roman"/>
                                <w:b/>
                                <w:bCs/>
                                <w:sz w:val="20"/>
                                <w:szCs w:val="20"/>
                                <w:lang w:val="de-DE"/>
                              </w:rPr>
                            </w:pPr>
                            <w:r w:rsidRPr="003F2F31">
                              <w:rPr>
                                <w:rFonts w:ascii="Times New Roman" w:hAnsi="Times New Roman" w:cs="Times New Roman"/>
                                <w:b/>
                                <w:bCs/>
                                <w:sz w:val="20"/>
                                <w:szCs w:val="20"/>
                                <w:lang w:val="de-DE"/>
                              </w:rPr>
                              <w:t xml:space="preserve">   </w:t>
                            </w:r>
                          </w:p>
                          <w:p w:rsidR="00A66A07" w:rsidRPr="003F2F31" w:rsidRDefault="00A66A07" w:rsidP="00A41A3A">
                            <w:pPr>
                              <w:spacing w:after="0"/>
                              <w:jc w:val="both"/>
                              <w:rPr>
                                <w:rFonts w:ascii="Times New Roman" w:hAnsi="Times New Roman" w:cs="Times New Roman"/>
                                <w:b/>
                                <w:bCs/>
                                <w:sz w:val="20"/>
                                <w:szCs w:val="20"/>
                              </w:rPr>
                            </w:pPr>
                            <w:r w:rsidRPr="003F2F31">
                              <w:rPr>
                                <w:rFonts w:ascii="Times New Roman" w:hAnsi="Times New Roman" w:cs="Times New Roman"/>
                                <w:b/>
                                <w:bCs/>
                                <w:sz w:val="20"/>
                                <w:szCs w:val="20"/>
                              </w:rPr>
                              <w:t>« </w:t>
                            </w:r>
                            <w:r w:rsidRPr="003F2F31">
                              <w:rPr>
                                <w:rFonts w:ascii="Times New Roman" w:hAnsi="Times New Roman" w:cs="Times New Roman"/>
                                <w:sz w:val="20"/>
                                <w:szCs w:val="20"/>
                              </w:rPr>
                              <w:t>Les moines doivent tirer leur subsistance du travail de leurs mains, de la cultures des terres et de l’élevage des troupeaux. Il nous est permis de posséder des étangs, des forêts, des vignes… écartés des habitations et animaux. »</w:t>
                            </w:r>
                            <w:r>
                              <w:rPr>
                                <w:rFonts w:ascii="Times New Roman" w:hAnsi="Times New Roman" w:cs="Times New Roman"/>
                                <w:sz w:val="20"/>
                                <w:szCs w:val="20"/>
                              </w:rPr>
                              <w:t xml:space="preserve"> </w:t>
                            </w:r>
                            <w:proofErr w:type="spellStart"/>
                            <w:r w:rsidRPr="003F2F31">
                              <w:rPr>
                                <w:rFonts w:ascii="Times New Roman" w:hAnsi="Times New Roman" w:cs="Times New Roman"/>
                                <w:b/>
                                <w:bCs/>
                                <w:sz w:val="20"/>
                                <w:szCs w:val="20"/>
                              </w:rPr>
                              <w:t>E.Harding</w:t>
                            </w:r>
                            <w:proofErr w:type="spellEnd"/>
                            <w:r w:rsidRPr="003F2F31">
                              <w:rPr>
                                <w:rFonts w:ascii="Times New Roman" w:hAnsi="Times New Roman" w:cs="Times New Roman"/>
                                <w:b/>
                                <w:bCs/>
                                <w:sz w:val="20"/>
                                <w:szCs w:val="20"/>
                              </w:rPr>
                              <w:t>,  XIIe.</w:t>
                            </w:r>
                          </w:p>
                          <w:p w:rsidR="00A66A07" w:rsidRDefault="00A66A07" w:rsidP="00A41A3A">
                            <w:pPr>
                              <w:jc w:val="both"/>
                              <w:rPr>
                                <w:rFonts w:ascii="Arial" w:hAnsi="Arial" w:cs="Arial"/>
                                <w:sz w:val="20"/>
                              </w:rPr>
                            </w:pPr>
                          </w:p>
                          <w:p w:rsidR="00A66A07" w:rsidRDefault="00A66A07" w:rsidP="00A41A3A">
                            <w:pPr>
                              <w:jc w:val="both"/>
                              <w:rPr>
                                <w:rFonts w:ascii="Arial" w:hAnsi="Arial" w:cs="Arial"/>
                                <w:sz w:val="20"/>
                              </w:rPr>
                            </w:pPr>
                          </w:p>
                          <w:p w:rsidR="00A66A07" w:rsidRDefault="00A66A07" w:rsidP="00A41A3A">
                            <w:pPr>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8" o:spid="_x0000_s1113" type="#_x0000_t202" style="position:absolute;margin-left:58.5pt;margin-top:14.55pt;width:2in;height:23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">
                <v:textbox>
                  <w:txbxContent>
                    <w:p w:rsidR="00A66A07" w:rsidRPr="003F2F31" w:rsidRDefault="00A66A07" w:rsidP="00A41A3A">
                      <w:pPr>
                        <w:spacing w:after="0"/>
                        <w:jc w:val="both"/>
                        <w:rPr>
                          <w:rFonts w:ascii="Times New Roman" w:hAnsi="Times New Roman" w:cs="Times New Roman"/>
                          <w:b/>
                          <w:bCs/>
                          <w:sz w:val="20"/>
                          <w:szCs w:val="20"/>
                        </w:rPr>
                      </w:pPr>
                      <w:r w:rsidRPr="003F2F31">
                        <w:rPr>
                          <w:rFonts w:ascii="Times New Roman" w:hAnsi="Times New Roman" w:cs="Times New Roman"/>
                          <w:b/>
                          <w:bCs/>
                          <w:sz w:val="20"/>
                          <w:szCs w:val="20"/>
                        </w:rPr>
                        <w:t>Clunisiens et Cisterciens :</w:t>
                      </w:r>
                    </w:p>
                    <w:p w:rsidR="00A66A07" w:rsidRDefault="00A66A07" w:rsidP="00A41A3A">
                      <w:pPr>
                        <w:spacing w:after="0"/>
                        <w:jc w:val="both"/>
                        <w:rPr>
                          <w:rFonts w:ascii="Times New Roman" w:hAnsi="Times New Roman" w:cs="Times New Roman"/>
                          <w:b/>
                          <w:bCs/>
                          <w:sz w:val="20"/>
                          <w:szCs w:val="20"/>
                          <w:lang w:val="de-DE"/>
                        </w:rPr>
                      </w:pPr>
                      <w:r w:rsidRPr="003F2F31">
                        <w:rPr>
                          <w:rFonts w:ascii="Times New Roman" w:hAnsi="Times New Roman" w:cs="Times New Roman"/>
                          <w:sz w:val="20"/>
                          <w:szCs w:val="20"/>
                        </w:rPr>
                        <w:t>« A Cluny, l’on célèbre sans interruption des messes depuis la 1</w:t>
                      </w:r>
                      <w:r w:rsidRPr="003F2F31">
                        <w:rPr>
                          <w:rFonts w:ascii="Times New Roman" w:hAnsi="Times New Roman" w:cs="Times New Roman"/>
                          <w:sz w:val="20"/>
                          <w:szCs w:val="20"/>
                          <w:vertAlign w:val="superscript"/>
                        </w:rPr>
                        <w:t>ère</w:t>
                      </w:r>
                      <w:r w:rsidRPr="003F2F31">
                        <w:rPr>
                          <w:rFonts w:ascii="Times New Roman" w:hAnsi="Times New Roman" w:cs="Times New Roman"/>
                          <w:sz w:val="20"/>
                          <w:szCs w:val="20"/>
                        </w:rPr>
                        <w:t xml:space="preserve"> heure du jour jusqu’à l’heure du repos. On y met tant de dignité, de piété, de vénération que l’on croirait voir des anges plutôt que des hommes. </w:t>
                      </w:r>
                      <w:r>
                        <w:rPr>
                          <w:rFonts w:ascii="Times New Roman" w:hAnsi="Times New Roman" w:cs="Times New Roman"/>
                          <w:b/>
                          <w:bCs/>
                          <w:sz w:val="20"/>
                          <w:szCs w:val="20"/>
                        </w:rPr>
                        <w:t xml:space="preserve">»  </w:t>
                      </w:r>
                      <w:proofErr w:type="spellStart"/>
                      <w:r w:rsidRPr="003F2F31">
                        <w:rPr>
                          <w:rFonts w:ascii="Times New Roman" w:hAnsi="Times New Roman" w:cs="Times New Roman"/>
                          <w:b/>
                          <w:bCs/>
                          <w:sz w:val="20"/>
                          <w:szCs w:val="20"/>
                          <w:lang w:val="de-DE"/>
                        </w:rPr>
                        <w:t>R.Glaber</w:t>
                      </w:r>
                      <w:proofErr w:type="spellEnd"/>
                      <w:r w:rsidRPr="003F2F31">
                        <w:rPr>
                          <w:rFonts w:ascii="Times New Roman" w:hAnsi="Times New Roman" w:cs="Times New Roman"/>
                          <w:b/>
                          <w:bCs/>
                          <w:sz w:val="20"/>
                          <w:szCs w:val="20"/>
                          <w:lang w:val="de-DE"/>
                        </w:rPr>
                        <w:t xml:space="preserve">, </w:t>
                      </w:r>
                      <w:proofErr w:type="spellStart"/>
                      <w:r w:rsidRPr="003F2F31">
                        <w:rPr>
                          <w:rFonts w:ascii="Times New Roman" w:hAnsi="Times New Roman" w:cs="Times New Roman"/>
                          <w:b/>
                          <w:bCs/>
                          <w:sz w:val="20"/>
                          <w:szCs w:val="20"/>
                          <w:lang w:val="de-DE"/>
                        </w:rPr>
                        <w:t>XIe</w:t>
                      </w:r>
                      <w:proofErr w:type="spellEnd"/>
                      <w:r w:rsidRPr="003F2F31">
                        <w:rPr>
                          <w:rFonts w:ascii="Times New Roman" w:hAnsi="Times New Roman" w:cs="Times New Roman"/>
                          <w:b/>
                          <w:bCs/>
                          <w:sz w:val="20"/>
                          <w:szCs w:val="20"/>
                          <w:lang w:val="de-DE"/>
                        </w:rPr>
                        <w:t xml:space="preserve">.   </w:t>
                      </w:r>
                    </w:p>
                    <w:p w:rsidR="00A66A07" w:rsidRPr="003F2F31" w:rsidRDefault="00A66A07" w:rsidP="00A41A3A">
                      <w:pPr>
                        <w:spacing w:after="0"/>
                        <w:jc w:val="both"/>
                        <w:rPr>
                          <w:rFonts w:ascii="Times New Roman" w:hAnsi="Times New Roman" w:cs="Times New Roman"/>
                          <w:b/>
                          <w:bCs/>
                          <w:sz w:val="20"/>
                          <w:szCs w:val="20"/>
                          <w:lang w:val="de-DE"/>
                        </w:rPr>
                      </w:pPr>
                      <w:r w:rsidRPr="003F2F31">
                        <w:rPr>
                          <w:rFonts w:ascii="Times New Roman" w:hAnsi="Times New Roman" w:cs="Times New Roman"/>
                          <w:b/>
                          <w:bCs/>
                          <w:sz w:val="20"/>
                          <w:szCs w:val="20"/>
                          <w:lang w:val="de-DE"/>
                        </w:rPr>
                        <w:t xml:space="preserve">   </w:t>
                      </w:r>
                    </w:p>
                    <w:p w:rsidR="00A66A07" w:rsidRPr="003F2F31" w:rsidRDefault="00A66A07" w:rsidP="00A41A3A">
                      <w:pPr>
                        <w:spacing w:after="0"/>
                        <w:jc w:val="both"/>
                        <w:rPr>
                          <w:rFonts w:ascii="Times New Roman" w:hAnsi="Times New Roman" w:cs="Times New Roman"/>
                          <w:b/>
                          <w:bCs/>
                          <w:sz w:val="20"/>
                          <w:szCs w:val="20"/>
                        </w:rPr>
                      </w:pPr>
                      <w:r w:rsidRPr="003F2F31">
                        <w:rPr>
                          <w:rFonts w:ascii="Times New Roman" w:hAnsi="Times New Roman" w:cs="Times New Roman"/>
                          <w:b/>
                          <w:bCs/>
                          <w:sz w:val="20"/>
                          <w:szCs w:val="20"/>
                        </w:rPr>
                        <w:t>« </w:t>
                      </w:r>
                      <w:r w:rsidRPr="003F2F31">
                        <w:rPr>
                          <w:rFonts w:ascii="Times New Roman" w:hAnsi="Times New Roman" w:cs="Times New Roman"/>
                          <w:sz w:val="20"/>
                          <w:szCs w:val="20"/>
                        </w:rPr>
                        <w:t>Les moines doivent tirer leur subsistance du travail de leurs mains, de la cultures des terres et de l’élevage des troupeaux. Il nous est permis de posséder des étangs, des forêts, des vignes… écartés des habitations et animaux. »</w:t>
                      </w:r>
                      <w:r>
                        <w:rPr>
                          <w:rFonts w:ascii="Times New Roman" w:hAnsi="Times New Roman" w:cs="Times New Roman"/>
                          <w:sz w:val="20"/>
                          <w:szCs w:val="20"/>
                        </w:rPr>
                        <w:t xml:space="preserve"> </w:t>
                      </w:r>
                      <w:proofErr w:type="spellStart"/>
                      <w:r w:rsidRPr="003F2F31">
                        <w:rPr>
                          <w:rFonts w:ascii="Times New Roman" w:hAnsi="Times New Roman" w:cs="Times New Roman"/>
                          <w:b/>
                          <w:bCs/>
                          <w:sz w:val="20"/>
                          <w:szCs w:val="20"/>
                        </w:rPr>
                        <w:t>E.Harding</w:t>
                      </w:r>
                      <w:proofErr w:type="spellEnd"/>
                      <w:r w:rsidRPr="003F2F31">
                        <w:rPr>
                          <w:rFonts w:ascii="Times New Roman" w:hAnsi="Times New Roman" w:cs="Times New Roman"/>
                          <w:b/>
                          <w:bCs/>
                          <w:sz w:val="20"/>
                          <w:szCs w:val="20"/>
                        </w:rPr>
                        <w:t>,  XIIe.</w:t>
                      </w:r>
                    </w:p>
                    <w:p w:rsidR="00A66A07" w:rsidRDefault="00A66A07" w:rsidP="00A41A3A">
                      <w:pPr>
                        <w:jc w:val="both"/>
                        <w:rPr>
                          <w:rFonts w:ascii="Arial" w:hAnsi="Arial" w:cs="Arial"/>
                          <w:sz w:val="20"/>
                        </w:rPr>
                      </w:pPr>
                    </w:p>
                    <w:p w:rsidR="00A66A07" w:rsidRDefault="00A66A07" w:rsidP="00A41A3A">
                      <w:pPr>
                        <w:jc w:val="both"/>
                        <w:rPr>
                          <w:rFonts w:ascii="Arial" w:hAnsi="Arial" w:cs="Arial"/>
                          <w:sz w:val="20"/>
                        </w:rPr>
                      </w:pPr>
                    </w:p>
                    <w:p w:rsidR="00A66A07" w:rsidRDefault="00A66A07" w:rsidP="00A41A3A">
                      <w:pPr>
                        <w:jc w:val="both"/>
                        <w:rPr>
                          <w:rFonts w:ascii="Arial" w:hAnsi="Arial" w:cs="Arial"/>
                          <w:sz w:val="20"/>
                        </w:rPr>
                      </w:pPr>
                    </w:p>
                  </w:txbxContent>
                </v:textbox>
              </v:shape>
            </w:pict>
          </mc:Fallback>
        </mc:AlternateContent>
      </w:r>
      <w:r w:rsidRPr="003F2F31">
        <w:rPr>
          <w:rFonts w:ascii="Times New Roman" w:hAnsi="Times New Roman" w:cs="Times New Roman"/>
          <w:b/>
          <w:bCs/>
          <w:noProof/>
          <w:sz w:val="20"/>
          <w:lang w:eastAsia="fr-FR"/>
        </w:rPr>
        <mc:AlternateContent>
          <mc:Choice Requires="wps">
            <w:drawing>
              <wp:anchor distT="0" distB="0" distL="114300" distR="114300" simplePos="0" relativeHeight="251866112" behindDoc="0" locked="0" layoutInCell="1" allowOverlap="1" wp14:anchorId="2E5DB45D" wp14:editId="5BDD30C5">
                <wp:simplePos x="0" y="0"/>
                <wp:positionH relativeFrom="column">
                  <wp:posOffset>2619375</wp:posOffset>
                </wp:positionH>
                <wp:positionV relativeFrom="paragraph">
                  <wp:posOffset>184786</wp:posOffset>
                </wp:positionV>
                <wp:extent cx="2286000" cy="2971800"/>
                <wp:effectExtent l="0" t="0" r="19050" b="19050"/>
                <wp:wrapNone/>
                <wp:docPr id="257" name="Zone de texte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71800"/>
                        </a:xfrm>
                        <a:prstGeom prst="rect">
                          <a:avLst/>
                        </a:prstGeom>
                        <a:solidFill>
                          <a:srgbClr val="FFFFFF"/>
                        </a:solidFill>
                        <a:ln w="9525">
                          <a:solidFill>
                            <a:srgbClr val="000000"/>
                          </a:solidFill>
                          <a:miter lim="800000"/>
                          <a:headEnd/>
                          <a:tailEnd/>
                        </a:ln>
                      </wps:spPr>
                      <wps:txbx>
                        <w:txbxContent>
                          <w:p w:rsidR="00A66A07" w:rsidRPr="003F2F31" w:rsidRDefault="00A66A07" w:rsidP="00A41A3A">
                            <w:pPr>
                              <w:pStyle w:val="Corpsdetexte"/>
                              <w:rPr>
                                <w:sz w:val="22"/>
                                <w:szCs w:val="22"/>
                              </w:rPr>
                            </w:pPr>
                            <w:r w:rsidRPr="003F2F31">
                              <w:rPr>
                                <w:sz w:val="22"/>
                                <w:szCs w:val="22"/>
                              </w:rPr>
                              <w:t>« De ses débuts jusqu’à aujourd’hui, l’église de Compostelle brilla par l’éclat des miracles de St-Jacques ; là, en effet, la santé est donnée aux malades, la vue rendue aux aveugles, l’ouïe est accordée aux sourds, la parole est rendue aux muets </w:t>
                            </w:r>
                            <w:proofErr w:type="gramStart"/>
                            <w:r w:rsidRPr="003F2F31">
                              <w:rPr>
                                <w:sz w:val="22"/>
                                <w:szCs w:val="22"/>
                              </w:rPr>
                              <w:t>;qui</w:t>
                            </w:r>
                            <w:proofErr w:type="gramEnd"/>
                            <w:r w:rsidRPr="003F2F31">
                              <w:rPr>
                                <w:sz w:val="22"/>
                                <w:szCs w:val="22"/>
                              </w:rPr>
                              <w:t xml:space="preserve"> plus est, les prières des fidèles sont exaucées, leurs vœux s’accomplissent, les chaînes du péché tombent, le ciel s’ouvre à ceux qui frappent. Tous les peuples étrangers venus de toutes les parties du monde accourent ici en foule apportant au Seigneur leurs présents et leurs louanges. »</w:t>
                            </w:r>
                          </w:p>
                          <w:p w:rsidR="00A66A07" w:rsidRPr="003F2F31" w:rsidRDefault="00A66A07" w:rsidP="00A41A3A">
                            <w:pPr>
                              <w:spacing w:after="0" w:line="240" w:lineRule="auto"/>
                              <w:jc w:val="right"/>
                              <w:rPr>
                                <w:rFonts w:ascii="Times New Roman" w:hAnsi="Times New Roman" w:cs="Times New Roman"/>
                              </w:rPr>
                            </w:pPr>
                            <w:r w:rsidRPr="003F2F31">
                              <w:rPr>
                                <w:rFonts w:ascii="Times New Roman" w:hAnsi="Times New Roman" w:cs="Times New Roman"/>
                              </w:rPr>
                              <w:t xml:space="preserve">D’après </w:t>
                            </w:r>
                            <w:proofErr w:type="spellStart"/>
                            <w:r w:rsidRPr="003F2F31">
                              <w:rPr>
                                <w:rFonts w:ascii="Times New Roman" w:hAnsi="Times New Roman" w:cs="Times New Roman"/>
                              </w:rPr>
                              <w:t>Aimery</w:t>
                            </w:r>
                            <w:proofErr w:type="spellEnd"/>
                            <w:r w:rsidRPr="003F2F31">
                              <w:rPr>
                                <w:rFonts w:ascii="Times New Roman" w:hAnsi="Times New Roman" w:cs="Times New Roman"/>
                              </w:rPr>
                              <w:t xml:space="preserve"> </w:t>
                            </w:r>
                            <w:proofErr w:type="spellStart"/>
                            <w:r w:rsidRPr="003F2F31">
                              <w:rPr>
                                <w:rFonts w:ascii="Times New Roman" w:hAnsi="Times New Roman" w:cs="Times New Roman"/>
                              </w:rPr>
                              <w:t>Picaud</w:t>
                            </w:r>
                            <w:proofErr w:type="spellEnd"/>
                            <w:r w:rsidRPr="003F2F31">
                              <w:rPr>
                                <w:rFonts w:ascii="Times New Roman" w:hAnsi="Times New Roman" w:cs="Times New Roman"/>
                              </w:rPr>
                              <w:t xml:space="preserve">, </w:t>
                            </w:r>
                          </w:p>
                          <w:p w:rsidR="00A66A07" w:rsidRPr="003F2F31" w:rsidRDefault="00A66A07" w:rsidP="00A41A3A">
                            <w:pPr>
                              <w:spacing w:after="0" w:line="240" w:lineRule="auto"/>
                              <w:jc w:val="right"/>
                              <w:rPr>
                                <w:rFonts w:ascii="Times New Roman" w:hAnsi="Times New Roman" w:cs="Times New Roman"/>
                              </w:rPr>
                            </w:pPr>
                            <w:proofErr w:type="gramStart"/>
                            <w:r w:rsidRPr="003F2F31">
                              <w:rPr>
                                <w:rFonts w:ascii="Times New Roman" w:hAnsi="Times New Roman" w:cs="Times New Roman"/>
                                <w:b/>
                                <w:bCs/>
                                <w:i/>
                                <w:iCs/>
                              </w:rPr>
                              <w:t>guide</w:t>
                            </w:r>
                            <w:proofErr w:type="gramEnd"/>
                            <w:r w:rsidRPr="003F2F31">
                              <w:rPr>
                                <w:rFonts w:ascii="Times New Roman" w:hAnsi="Times New Roman" w:cs="Times New Roman"/>
                                <w:b/>
                                <w:bCs/>
                                <w:i/>
                                <w:iCs/>
                              </w:rPr>
                              <w:t xml:space="preserve"> du pèlerin</w:t>
                            </w:r>
                            <w:r w:rsidRPr="003F2F31">
                              <w:rPr>
                                <w:rFonts w:ascii="Times New Roman" w:hAnsi="Times New Roman" w:cs="Times New Roman"/>
                              </w:rPr>
                              <w:t>, XIIe.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7" o:spid="_x0000_s1114" type="#_x0000_t202" style="position:absolute;margin-left:206.25pt;margin-top:14.55pt;width:180pt;height:23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">
                <v:textbox>
                  <w:txbxContent>
                    <w:p w:rsidR="00A66A07" w:rsidRPr="003F2F31" w:rsidRDefault="00A66A07" w:rsidP="00A41A3A">
                      <w:pPr>
                        <w:pStyle w:val="Corpsdetexte"/>
                        <w:rPr>
                          <w:sz w:val="22"/>
                          <w:szCs w:val="22"/>
                        </w:rPr>
                      </w:pPr>
                      <w:r w:rsidRPr="003F2F31">
                        <w:rPr>
                          <w:sz w:val="22"/>
                          <w:szCs w:val="22"/>
                        </w:rPr>
                        <w:t>« De ses débuts jusqu’à aujourd’hui, l’église de Compostelle brilla par l’éclat des miracles de St-Jacques ; là, en effet, la santé est donnée aux malades, la vue rendue aux aveugles, l’ouïe est accordée aux sourds, la parole est rendue aux muets </w:t>
                      </w:r>
                      <w:proofErr w:type="gramStart"/>
                      <w:r w:rsidRPr="003F2F31">
                        <w:rPr>
                          <w:sz w:val="22"/>
                          <w:szCs w:val="22"/>
                        </w:rPr>
                        <w:t>;qui</w:t>
                      </w:r>
                      <w:proofErr w:type="gramEnd"/>
                      <w:r w:rsidRPr="003F2F31">
                        <w:rPr>
                          <w:sz w:val="22"/>
                          <w:szCs w:val="22"/>
                        </w:rPr>
                        <w:t xml:space="preserve"> plus est, les prières des fidèles sont exaucées, leurs vœux s’accomplissent, les chaînes du péché tombent, le ciel s’ouvre à ceux qui frappent. Tous les peuples étrangers venus de toutes les parties du monde accourent ici en foule apportant au Seigneur leurs présents et leurs louanges. »</w:t>
                      </w:r>
                    </w:p>
                    <w:p w:rsidR="00A66A07" w:rsidRPr="003F2F31" w:rsidRDefault="00A66A07" w:rsidP="00A41A3A">
                      <w:pPr>
                        <w:spacing w:after="0" w:line="240" w:lineRule="auto"/>
                        <w:jc w:val="right"/>
                        <w:rPr>
                          <w:rFonts w:ascii="Times New Roman" w:hAnsi="Times New Roman" w:cs="Times New Roman"/>
                        </w:rPr>
                      </w:pPr>
                      <w:r w:rsidRPr="003F2F31">
                        <w:rPr>
                          <w:rFonts w:ascii="Times New Roman" w:hAnsi="Times New Roman" w:cs="Times New Roman"/>
                        </w:rPr>
                        <w:t xml:space="preserve">D’après </w:t>
                      </w:r>
                      <w:proofErr w:type="spellStart"/>
                      <w:r w:rsidRPr="003F2F31">
                        <w:rPr>
                          <w:rFonts w:ascii="Times New Roman" w:hAnsi="Times New Roman" w:cs="Times New Roman"/>
                        </w:rPr>
                        <w:t>Aimery</w:t>
                      </w:r>
                      <w:proofErr w:type="spellEnd"/>
                      <w:r w:rsidRPr="003F2F31">
                        <w:rPr>
                          <w:rFonts w:ascii="Times New Roman" w:hAnsi="Times New Roman" w:cs="Times New Roman"/>
                        </w:rPr>
                        <w:t xml:space="preserve"> </w:t>
                      </w:r>
                      <w:proofErr w:type="spellStart"/>
                      <w:r w:rsidRPr="003F2F31">
                        <w:rPr>
                          <w:rFonts w:ascii="Times New Roman" w:hAnsi="Times New Roman" w:cs="Times New Roman"/>
                        </w:rPr>
                        <w:t>Picaud</w:t>
                      </w:r>
                      <w:proofErr w:type="spellEnd"/>
                      <w:r w:rsidRPr="003F2F31">
                        <w:rPr>
                          <w:rFonts w:ascii="Times New Roman" w:hAnsi="Times New Roman" w:cs="Times New Roman"/>
                        </w:rPr>
                        <w:t xml:space="preserve">, </w:t>
                      </w:r>
                    </w:p>
                    <w:p w:rsidR="00A66A07" w:rsidRPr="003F2F31" w:rsidRDefault="00A66A07" w:rsidP="00A41A3A">
                      <w:pPr>
                        <w:spacing w:after="0" w:line="240" w:lineRule="auto"/>
                        <w:jc w:val="right"/>
                        <w:rPr>
                          <w:rFonts w:ascii="Times New Roman" w:hAnsi="Times New Roman" w:cs="Times New Roman"/>
                        </w:rPr>
                      </w:pPr>
                      <w:proofErr w:type="gramStart"/>
                      <w:r w:rsidRPr="003F2F31">
                        <w:rPr>
                          <w:rFonts w:ascii="Times New Roman" w:hAnsi="Times New Roman" w:cs="Times New Roman"/>
                          <w:b/>
                          <w:bCs/>
                          <w:i/>
                          <w:iCs/>
                        </w:rPr>
                        <w:t>guide</w:t>
                      </w:r>
                      <w:proofErr w:type="gramEnd"/>
                      <w:r w:rsidRPr="003F2F31">
                        <w:rPr>
                          <w:rFonts w:ascii="Times New Roman" w:hAnsi="Times New Roman" w:cs="Times New Roman"/>
                          <w:b/>
                          <w:bCs/>
                          <w:i/>
                          <w:iCs/>
                        </w:rPr>
                        <w:t xml:space="preserve"> du pèlerin</w:t>
                      </w:r>
                      <w:r w:rsidRPr="003F2F31">
                        <w:rPr>
                          <w:rFonts w:ascii="Times New Roman" w:hAnsi="Times New Roman" w:cs="Times New Roman"/>
                        </w:rPr>
                        <w:t>, XIIe.</w:t>
                      </w:r>
                    </w:p>
                  </w:txbxContent>
                </v:textbox>
              </v:shape>
            </w:pict>
          </mc:Fallback>
        </mc:AlternateContent>
      </w:r>
      <w:r w:rsidRPr="003F2F31">
        <w:rPr>
          <w:rFonts w:ascii="Times New Roman" w:hAnsi="Times New Roman" w:cs="Times New Roman"/>
          <w:b/>
          <w:bCs/>
          <w:noProof/>
          <w:sz w:val="20"/>
          <w:lang w:eastAsia="fr-FR"/>
        </w:rPr>
        <mc:AlternateContent>
          <mc:Choice Requires="wps">
            <w:drawing>
              <wp:anchor distT="0" distB="0" distL="114300" distR="114300" simplePos="0" relativeHeight="251864064" behindDoc="0" locked="0" layoutInCell="1" allowOverlap="1" wp14:anchorId="4FA4DF5D" wp14:editId="0319DEE9">
                <wp:simplePos x="0" y="0"/>
                <wp:positionH relativeFrom="column">
                  <wp:posOffset>5042535</wp:posOffset>
                </wp:positionH>
                <wp:positionV relativeFrom="paragraph">
                  <wp:posOffset>184785</wp:posOffset>
                </wp:positionV>
                <wp:extent cx="1691640" cy="2219960"/>
                <wp:effectExtent l="0" t="0" r="22860" b="27940"/>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19960"/>
                        </a:xfrm>
                        <a:prstGeom prst="rect">
                          <a:avLst/>
                        </a:prstGeom>
                        <a:solidFill>
                          <a:srgbClr val="FFFFFF"/>
                        </a:solidFill>
                        <a:ln w="9525">
                          <a:solidFill>
                            <a:srgbClr val="000000"/>
                          </a:solidFill>
                          <a:miter lim="800000"/>
                          <a:headEnd/>
                          <a:tailEnd/>
                        </a:ln>
                      </wps:spPr>
                      <wps:txbx>
                        <w:txbxContent>
                          <w:p w:rsidR="00A66A07" w:rsidRDefault="00A66A07" w:rsidP="00A41A3A">
                            <w:r>
                              <w:rPr>
                                <w:noProof/>
                                <w:lang w:eastAsia="fr-FR"/>
                              </w:rPr>
                              <w:drawing>
                                <wp:inline distT="0" distB="0" distL="0" distR="0" wp14:anchorId="18E487DF" wp14:editId="123D46D3">
                                  <wp:extent cx="1495425" cy="2124075"/>
                                  <wp:effectExtent l="0" t="0" r="9525" b="9525"/>
                                  <wp:docPr id="255" name="Image 255" descr="pele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leri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95425" cy="2124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6" o:spid="_x0000_s1115" type="#_x0000_t202" style="position:absolute;margin-left:397.05pt;margin-top:14.55pt;width:133.2pt;height:17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">
                <v:textbox>
                  <w:txbxContent>
                    <w:p w:rsidR="00A66A07" w:rsidRDefault="00A66A07" w:rsidP="00A41A3A">
                      <w:r>
                        <w:rPr>
                          <w:noProof/>
                          <w:lang w:eastAsia="fr-FR"/>
                        </w:rPr>
                        <w:drawing>
                          <wp:inline distT="0" distB="0" distL="0" distR="0" wp14:anchorId="18E487DF" wp14:editId="123D46D3">
                            <wp:extent cx="1495425" cy="2124075"/>
                            <wp:effectExtent l="0" t="0" r="9525" b="9525"/>
                            <wp:docPr id="255" name="Image 255" descr="pele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lerin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5425" cy="2124075"/>
                                    </a:xfrm>
                                    <a:prstGeom prst="rect">
                                      <a:avLst/>
                                    </a:prstGeom>
                                    <a:noFill/>
                                    <a:ln>
                                      <a:noFill/>
                                    </a:ln>
                                  </pic:spPr>
                                </pic:pic>
                              </a:graphicData>
                            </a:graphic>
                          </wp:inline>
                        </w:drawing>
                      </w:r>
                    </w:p>
                  </w:txbxContent>
                </v:textbox>
              </v:shape>
            </w:pict>
          </mc:Fallback>
        </mc:AlternateContent>
      </w:r>
    </w:p>
    <w:p w:rsidR="00A41A3A" w:rsidRPr="003F2F31" w:rsidRDefault="00A41A3A" w:rsidP="00A41A3A">
      <w:pPr>
        <w:spacing w:after="0" w:line="240" w:lineRule="auto"/>
        <w:rPr>
          <w:rFonts w:ascii="Times New Roman" w:hAnsi="Times New Roman" w:cs="Times New Roman"/>
          <w:b/>
          <w:sz w:val="28"/>
          <w:szCs w:val="28"/>
        </w:rPr>
      </w:pPr>
      <w:r>
        <w:rPr>
          <w:noProof/>
          <w:lang w:eastAsia="fr-FR"/>
        </w:rPr>
        <w:drawing>
          <wp:anchor distT="0" distB="0" distL="114300" distR="114300" simplePos="0" relativeHeight="251854848" behindDoc="0" locked="0" layoutInCell="1" allowOverlap="1" wp14:anchorId="1289483F" wp14:editId="37A543D3">
            <wp:simplePos x="0" y="0"/>
            <wp:positionH relativeFrom="column">
              <wp:posOffset>12065</wp:posOffset>
            </wp:positionH>
            <wp:positionV relativeFrom="paragraph">
              <wp:posOffset>94615</wp:posOffset>
            </wp:positionV>
            <wp:extent cx="798830" cy="2696210"/>
            <wp:effectExtent l="0" t="0" r="1270" b="8890"/>
            <wp:wrapNone/>
            <wp:docPr id="259" name="Image 259" descr="defrich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frichemen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98830" cy="269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Pr="003F2F31" w:rsidRDefault="00A41A3A" w:rsidP="00A41A3A">
      <w:pPr>
        <w:spacing w:after="0" w:line="240" w:lineRule="auto"/>
        <w:rPr>
          <w:rFonts w:ascii="Times New Roman" w:hAnsi="Times New Roman" w:cs="Times New Roman"/>
          <w:b/>
          <w:sz w:val="28"/>
          <w:szCs w:val="28"/>
        </w:rPr>
      </w:pPr>
    </w:p>
    <w:p w:rsidR="00A41A3A" w:rsidRDefault="00A41A3A" w:rsidP="00A41A3A">
      <w:pPr>
        <w:spacing w:after="0"/>
        <w:rPr>
          <w:rFonts w:ascii="Times New Roman" w:hAnsi="Times New Roman" w:cs="Times New Roman"/>
          <w:b/>
          <w:sz w:val="28"/>
          <w:szCs w:val="28"/>
        </w:rPr>
      </w:pPr>
    </w:p>
    <w:p w:rsidR="00A41A3A" w:rsidRDefault="00A41A3A" w:rsidP="00A41A3A">
      <w:pPr>
        <w:spacing w:after="0"/>
        <w:rPr>
          <w:rFonts w:ascii="Times New Roman" w:hAnsi="Times New Roman" w:cs="Times New Roman"/>
          <w:b/>
          <w:sz w:val="28"/>
          <w:szCs w:val="28"/>
        </w:rPr>
      </w:pPr>
      <w:r w:rsidRPr="003F2F31">
        <w:rPr>
          <w:rFonts w:ascii="Times New Roman" w:hAnsi="Times New Roman" w:cs="Times New Roman"/>
          <w:b/>
          <w:bCs/>
          <w:noProof/>
          <w:sz w:val="20"/>
          <w:lang w:eastAsia="fr-FR"/>
        </w:rPr>
        <mc:AlternateContent>
          <mc:Choice Requires="wps">
            <w:drawing>
              <wp:anchor distT="0" distB="0" distL="114300" distR="114300" simplePos="0" relativeHeight="251865088" behindDoc="0" locked="0" layoutInCell="1" allowOverlap="1" wp14:anchorId="5A27C334" wp14:editId="42787BA8">
                <wp:simplePos x="0" y="0"/>
                <wp:positionH relativeFrom="column">
                  <wp:posOffset>5019675</wp:posOffset>
                </wp:positionH>
                <wp:positionV relativeFrom="paragraph">
                  <wp:posOffset>186689</wp:posOffset>
                </wp:positionV>
                <wp:extent cx="1714500" cy="542925"/>
                <wp:effectExtent l="0" t="0" r="19050" b="28575"/>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42925"/>
                        </a:xfrm>
                        <a:prstGeom prst="rect">
                          <a:avLst/>
                        </a:prstGeom>
                        <a:solidFill>
                          <a:srgbClr val="FFFFFF"/>
                        </a:solidFill>
                        <a:ln w="9525">
                          <a:solidFill>
                            <a:srgbClr val="000000"/>
                          </a:solidFill>
                          <a:miter lim="800000"/>
                          <a:headEnd/>
                          <a:tailEnd/>
                        </a:ln>
                      </wps:spPr>
                      <wps:txbx>
                        <w:txbxContent>
                          <w:p w:rsidR="00A66A07" w:rsidRDefault="00A66A07" w:rsidP="00A41A3A">
                            <w:pPr>
                              <w:jc w:val="center"/>
                              <w:rPr>
                                <w:rFonts w:ascii="Arial" w:hAnsi="Arial" w:cs="Arial"/>
                                <w:sz w:val="18"/>
                              </w:rPr>
                            </w:pPr>
                            <w:r>
                              <w:rPr>
                                <w:rFonts w:ascii="Arial" w:hAnsi="Arial" w:cs="Arial"/>
                                <w:b/>
                                <w:bCs/>
                                <w:i/>
                                <w:iCs/>
                                <w:sz w:val="18"/>
                              </w:rPr>
                              <w:t>Pèlerins de St-Jacques-de Compostelle</w:t>
                            </w:r>
                            <w:r>
                              <w:rPr>
                                <w:rFonts w:ascii="Arial" w:hAnsi="Arial" w:cs="Arial"/>
                                <w:sz w:val="18"/>
                              </w:rPr>
                              <w:t xml:space="preserve">, Peinture sur bois du </w:t>
                            </w:r>
                            <w:proofErr w:type="gramStart"/>
                            <w:r>
                              <w:rPr>
                                <w:rFonts w:ascii="Arial" w:hAnsi="Arial" w:cs="Arial"/>
                                <w:sz w:val="18"/>
                              </w:rPr>
                              <w:t>XIIIe ,</w:t>
                            </w:r>
                            <w:proofErr w:type="gramEnd"/>
                            <w:r>
                              <w:rPr>
                                <w:rFonts w:ascii="Arial" w:hAnsi="Arial" w:cs="Arial"/>
                                <w:sz w:val="18"/>
                              </w:rPr>
                              <w:t xml:space="preserve"> Sienne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4" o:spid="_x0000_s1116" type="#_x0000_t202" style="position:absolute;margin-left:395.25pt;margin-top:14.7pt;width:13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">
                <v:textbox>
                  <w:txbxContent>
                    <w:p w:rsidR="00A66A07" w:rsidRDefault="00A66A07" w:rsidP="00A41A3A">
                      <w:pPr>
                        <w:jc w:val="center"/>
                        <w:rPr>
                          <w:rFonts w:ascii="Arial" w:hAnsi="Arial" w:cs="Arial"/>
                          <w:sz w:val="18"/>
                        </w:rPr>
                      </w:pPr>
                      <w:r>
                        <w:rPr>
                          <w:rFonts w:ascii="Arial" w:hAnsi="Arial" w:cs="Arial"/>
                          <w:b/>
                          <w:bCs/>
                          <w:i/>
                          <w:iCs/>
                          <w:sz w:val="18"/>
                        </w:rPr>
                        <w:t>Pèlerins de St-Jacques-de Compostelle</w:t>
                      </w:r>
                      <w:r>
                        <w:rPr>
                          <w:rFonts w:ascii="Arial" w:hAnsi="Arial" w:cs="Arial"/>
                          <w:sz w:val="18"/>
                        </w:rPr>
                        <w:t xml:space="preserve">, Peinture sur bois du </w:t>
                      </w:r>
                      <w:proofErr w:type="gramStart"/>
                      <w:r>
                        <w:rPr>
                          <w:rFonts w:ascii="Arial" w:hAnsi="Arial" w:cs="Arial"/>
                          <w:sz w:val="18"/>
                        </w:rPr>
                        <w:t>XIIIe ,</w:t>
                      </w:r>
                      <w:proofErr w:type="gramEnd"/>
                      <w:r>
                        <w:rPr>
                          <w:rFonts w:ascii="Arial" w:hAnsi="Arial" w:cs="Arial"/>
                          <w:sz w:val="18"/>
                        </w:rPr>
                        <w:t xml:space="preserve"> Sienne</w:t>
                      </w:r>
                    </w:p>
                  </w:txbxContent>
                </v:textbox>
              </v:shape>
            </w:pict>
          </mc:Fallback>
        </mc:AlternateContent>
      </w:r>
    </w:p>
    <w:p w:rsidR="00A41A3A" w:rsidRDefault="00A41A3A" w:rsidP="00D31708">
      <w:pPr>
        <w:spacing w:after="0"/>
        <w:rPr>
          <w:rFonts w:ascii="Times New Roman" w:hAnsi="Times New Roman" w:cs="Times New Roman"/>
          <w:bCs/>
          <w:szCs w:val="32"/>
          <w:u w:val="single"/>
        </w:rPr>
      </w:pPr>
    </w:p>
    <w:p w:rsidR="00A41A3A" w:rsidRDefault="00A41A3A" w:rsidP="00D31708">
      <w:pPr>
        <w:spacing w:after="0"/>
        <w:rPr>
          <w:rFonts w:ascii="Times New Roman" w:hAnsi="Times New Roman" w:cs="Times New Roman"/>
          <w:bCs/>
          <w:szCs w:val="32"/>
          <w:u w:val="single"/>
        </w:rPr>
      </w:pPr>
    </w:p>
    <w:p w:rsidR="00A41A3A" w:rsidRDefault="00A41A3A" w:rsidP="00D31708">
      <w:pPr>
        <w:spacing w:after="0"/>
        <w:rPr>
          <w:rFonts w:ascii="Times New Roman" w:hAnsi="Times New Roman" w:cs="Times New Roman"/>
          <w:bCs/>
          <w:szCs w:val="32"/>
          <w:u w:val="single"/>
        </w:rPr>
      </w:pPr>
    </w:p>
    <w:p w:rsidR="00F34336" w:rsidRPr="00F34336" w:rsidRDefault="00F34336" w:rsidP="00F34336">
      <w:pPr>
        <w:spacing w:after="0"/>
        <w:rPr>
          <w:rFonts w:ascii="Times New Roman" w:hAnsi="Times New Roman" w:cs="Times New Roman"/>
          <w:b/>
          <w:sz w:val="28"/>
          <w:szCs w:val="28"/>
        </w:rPr>
      </w:pPr>
      <w:r w:rsidRPr="00F34336">
        <w:rPr>
          <w:rFonts w:ascii="Times New Roman" w:hAnsi="Times New Roman" w:cs="Times New Roman"/>
          <w:noProof/>
          <w:lang w:eastAsia="fr-FR"/>
        </w:rPr>
        <mc:AlternateContent>
          <mc:Choice Requires="wps">
            <w:drawing>
              <wp:anchor distT="0" distB="0" distL="114300" distR="114300" simplePos="0" relativeHeight="251852800" behindDoc="0" locked="0" layoutInCell="1" allowOverlap="1" wp14:anchorId="604166E2" wp14:editId="4814D12E">
                <wp:simplePos x="0" y="0"/>
                <wp:positionH relativeFrom="column">
                  <wp:posOffset>4939665</wp:posOffset>
                </wp:positionH>
                <wp:positionV relativeFrom="paragraph">
                  <wp:posOffset>-59055</wp:posOffset>
                </wp:positionV>
                <wp:extent cx="1457325" cy="628650"/>
                <wp:effectExtent l="0" t="133350" r="0" b="133350"/>
                <wp:wrapNone/>
                <wp:docPr id="175" name="Zone de texte 175"/>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F34336">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75" o:spid="_x0000_s1117" type="#_x0000_t202" style="position:absolute;margin-left:388.95pt;margin-top:-4.65pt;width:114.75pt;height:49.5pt;rotation:-864364fd;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" filled="f" stroked="f" strokeweight=".5pt">
                <v:textbox>
                  <w:txbxContent>
                    <w:p w:rsidR="00A66A07" w:rsidRDefault="00A66A07" w:rsidP="00F34336">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F34336">
        <w:rPr>
          <w:rFonts w:ascii="Times New Roman" w:hAnsi="Times New Roman" w:cs="Times New Roman"/>
          <w:noProof/>
          <w:lang w:eastAsia="fr-FR"/>
        </w:rPr>
        <w:drawing>
          <wp:anchor distT="0" distB="0" distL="114300" distR="114300" simplePos="0" relativeHeight="251850752" behindDoc="0" locked="0" layoutInCell="1" allowOverlap="1" wp14:anchorId="073C6CD1" wp14:editId="34273C4F">
            <wp:simplePos x="0" y="0"/>
            <wp:positionH relativeFrom="column">
              <wp:posOffset>5020945</wp:posOffset>
            </wp:positionH>
            <wp:positionV relativeFrom="paragraph">
              <wp:posOffset>-154940</wp:posOffset>
            </wp:positionV>
            <wp:extent cx="1219200" cy="1309370"/>
            <wp:effectExtent l="0" t="0" r="0" b="508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F34336">
        <w:rPr>
          <w:rFonts w:ascii="Times New Roman" w:hAnsi="Times New Roman" w:cs="Times New Roman"/>
          <w:b/>
          <w:sz w:val="28"/>
          <w:szCs w:val="28"/>
        </w:rPr>
        <w:t>H14</w:t>
      </w:r>
    </w:p>
    <w:p w:rsidR="00F34336" w:rsidRDefault="00F34336" w:rsidP="00F34336">
      <w:pPr>
        <w:spacing w:after="0"/>
        <w:jc w:val="center"/>
        <w:rPr>
          <w:rFonts w:ascii="Times New Roman" w:hAnsi="Times New Roman" w:cs="Times New Roman"/>
          <w:b/>
          <w:sz w:val="26"/>
          <w:szCs w:val="26"/>
          <w:u w:val="single"/>
        </w:rPr>
      </w:pPr>
      <w:r w:rsidRPr="00F34336">
        <w:rPr>
          <w:rFonts w:ascii="Times New Roman" w:hAnsi="Times New Roman" w:cs="Times New Roman"/>
          <w:b/>
          <w:noProof/>
          <w:sz w:val="28"/>
          <w:szCs w:val="28"/>
          <w:lang w:eastAsia="fr-FR"/>
        </w:rPr>
        <w:drawing>
          <wp:anchor distT="0" distB="0" distL="114300" distR="114300" simplePos="0" relativeHeight="251851776" behindDoc="0" locked="0" layoutInCell="1" allowOverlap="1" wp14:anchorId="762DE38F" wp14:editId="597FEAB2">
            <wp:simplePos x="0" y="0"/>
            <wp:positionH relativeFrom="column">
              <wp:posOffset>5278120</wp:posOffset>
            </wp:positionH>
            <wp:positionV relativeFrom="paragraph">
              <wp:posOffset>26670</wp:posOffset>
            </wp:positionV>
            <wp:extent cx="482600" cy="693420"/>
            <wp:effectExtent l="57150" t="38100" r="69850" b="4953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21001907">
                      <a:off x="0" y="0"/>
                      <a:ext cx="48260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A3A">
        <w:rPr>
          <w:rFonts w:ascii="Times New Roman" w:hAnsi="Times New Roman" w:cs="Times New Roman"/>
          <w:b/>
          <w:bCs/>
          <w:sz w:val="28"/>
          <w:szCs w:val="28"/>
          <w:u w:val="single"/>
        </w:rPr>
        <w:t>L</w:t>
      </w:r>
      <w:r w:rsidR="00214281">
        <w:rPr>
          <w:rFonts w:ascii="Times New Roman" w:hAnsi="Times New Roman" w:cs="Times New Roman"/>
          <w:b/>
          <w:bCs/>
          <w:sz w:val="28"/>
          <w:szCs w:val="28"/>
          <w:u w:val="single"/>
        </w:rPr>
        <w:t>a religion</w:t>
      </w:r>
      <w:r w:rsidR="00A41A3A">
        <w:rPr>
          <w:rFonts w:ascii="Times New Roman" w:hAnsi="Times New Roman" w:cs="Times New Roman"/>
          <w:b/>
          <w:bCs/>
          <w:sz w:val="28"/>
          <w:szCs w:val="28"/>
          <w:u w:val="single"/>
        </w:rPr>
        <w:t xml:space="preserve"> au Moyen A</w:t>
      </w:r>
      <w:r w:rsidRPr="00F34336">
        <w:rPr>
          <w:rFonts w:ascii="Times New Roman" w:hAnsi="Times New Roman" w:cs="Times New Roman"/>
          <w:b/>
          <w:bCs/>
          <w:sz w:val="28"/>
          <w:szCs w:val="28"/>
          <w:u w:val="single"/>
        </w:rPr>
        <w:t>ge</w:t>
      </w:r>
      <w:r w:rsidRPr="00F34336">
        <w:rPr>
          <w:rFonts w:ascii="Times New Roman" w:hAnsi="Times New Roman" w:cs="Times New Roman"/>
          <w:b/>
          <w:sz w:val="26"/>
          <w:szCs w:val="26"/>
          <w:u w:val="single"/>
        </w:rPr>
        <w:t xml:space="preserve"> </w:t>
      </w:r>
    </w:p>
    <w:p w:rsidR="007B422F" w:rsidRPr="00F34336" w:rsidRDefault="007B422F" w:rsidP="00F34336">
      <w:pPr>
        <w:spacing w:after="0"/>
        <w:jc w:val="center"/>
        <w:rPr>
          <w:rFonts w:ascii="Times New Roman" w:hAnsi="Times New Roman" w:cs="Times New Roman"/>
          <w:b/>
          <w:sz w:val="26"/>
          <w:szCs w:val="26"/>
          <w:u w:val="single"/>
        </w:rPr>
      </w:pPr>
    </w:p>
    <w:p w:rsidR="00F34336" w:rsidRPr="00F34336" w:rsidRDefault="00F34336" w:rsidP="00F34336">
      <w:pPr>
        <w:spacing w:after="0"/>
        <w:jc w:val="center"/>
        <w:rPr>
          <w:rFonts w:ascii="Times New Roman" w:hAnsi="Times New Roman" w:cs="Times New Roman"/>
          <w:b/>
          <w:sz w:val="26"/>
          <w:szCs w:val="26"/>
          <w:u w:val="single"/>
        </w:rPr>
      </w:pPr>
      <w:r w:rsidRPr="00F34336">
        <w:rPr>
          <w:rFonts w:ascii="Times New Roman" w:hAnsi="Times New Roman" w:cs="Times New Roman"/>
          <w:b/>
          <w:sz w:val="26"/>
          <w:szCs w:val="26"/>
          <w:u w:val="single"/>
        </w:rPr>
        <w:t>Leçon</w:t>
      </w:r>
    </w:p>
    <w:p w:rsidR="00F34336" w:rsidRPr="00F34336" w:rsidRDefault="00F34336" w:rsidP="00F34336">
      <w:pPr>
        <w:autoSpaceDE w:val="0"/>
        <w:autoSpaceDN w:val="0"/>
        <w:adjustRightInd w:val="0"/>
        <w:spacing w:after="0"/>
        <w:ind w:left="360"/>
        <w:jc w:val="both"/>
        <w:rPr>
          <w:rFonts w:ascii="Times New Roman" w:hAnsi="Times New Roman" w:cs="Times New Roman"/>
          <w:b/>
          <w:bCs/>
          <w:color w:val="000000"/>
        </w:rPr>
      </w:pPr>
    </w:p>
    <w:p w:rsidR="00F34336" w:rsidRPr="007B422F" w:rsidRDefault="00F34336" w:rsidP="00F34336">
      <w:pPr>
        <w:numPr>
          <w:ilvl w:val="0"/>
          <w:numId w:val="12"/>
        </w:numPr>
        <w:autoSpaceDE w:val="0"/>
        <w:autoSpaceDN w:val="0"/>
        <w:adjustRightInd w:val="0"/>
        <w:spacing w:after="0" w:line="240" w:lineRule="auto"/>
        <w:ind w:left="360"/>
        <w:jc w:val="both"/>
        <w:rPr>
          <w:rFonts w:ascii="Times New Roman" w:hAnsi="Times New Roman" w:cs="Times New Roman"/>
          <w:b/>
          <w:bCs/>
          <w:color w:val="000000"/>
          <w:sz w:val="24"/>
          <w:szCs w:val="24"/>
        </w:rPr>
      </w:pPr>
      <w:r w:rsidRPr="007B422F">
        <w:rPr>
          <w:rFonts w:ascii="Times New Roman" w:hAnsi="Times New Roman" w:cs="Times New Roman"/>
          <w:b/>
          <w:bCs/>
          <w:color w:val="000000"/>
          <w:sz w:val="24"/>
          <w:szCs w:val="24"/>
        </w:rPr>
        <w:t xml:space="preserve">    Les trois ordres de la société du Moyen Age</w:t>
      </w:r>
      <w:r w:rsidR="00813249">
        <w:rPr>
          <w:rFonts w:ascii="Times New Roman" w:hAnsi="Times New Roman" w:cs="Times New Roman"/>
          <w:b/>
          <w:bCs/>
          <w:color w:val="000000"/>
          <w:sz w:val="24"/>
          <w:szCs w:val="24"/>
        </w:rPr>
        <w:t> :</w:t>
      </w:r>
    </w:p>
    <w:p w:rsidR="00F34336" w:rsidRPr="007B422F" w:rsidRDefault="00F34336" w:rsidP="00F34336">
      <w:pPr>
        <w:autoSpaceDE w:val="0"/>
        <w:autoSpaceDN w:val="0"/>
        <w:adjustRightInd w:val="0"/>
        <w:spacing w:after="0"/>
        <w:jc w:val="both"/>
        <w:rPr>
          <w:rFonts w:ascii="Times New Roman" w:hAnsi="Times New Roman" w:cs="Times New Roman"/>
          <w:b/>
          <w:bCs/>
          <w:color w:val="000000"/>
          <w:sz w:val="24"/>
          <w:szCs w:val="24"/>
        </w:rPr>
      </w:pPr>
    </w:p>
    <w:p w:rsidR="00F34336" w:rsidRPr="007B422F" w:rsidRDefault="00F34336" w:rsidP="00F34336">
      <w:pPr>
        <w:autoSpaceDE w:val="0"/>
        <w:autoSpaceDN w:val="0"/>
        <w:adjustRightInd w:val="0"/>
        <w:spacing w:after="0"/>
        <w:jc w:val="both"/>
        <w:rPr>
          <w:rFonts w:ascii="Times New Roman" w:hAnsi="Times New Roman" w:cs="Times New Roman"/>
          <w:b/>
          <w:bCs/>
          <w:color w:val="000000"/>
          <w:sz w:val="24"/>
          <w:szCs w:val="24"/>
        </w:rPr>
      </w:pPr>
      <w:r w:rsidRPr="007B422F">
        <w:rPr>
          <w:rFonts w:ascii="Times New Roman" w:hAnsi="Times New Roman" w:cs="Times New Roman"/>
          <w:color w:val="000000"/>
          <w:sz w:val="24"/>
          <w:szCs w:val="24"/>
        </w:rPr>
        <w:t xml:space="preserve">Les </w:t>
      </w:r>
      <w:r w:rsidRPr="007B422F">
        <w:rPr>
          <w:rFonts w:ascii="Times New Roman" w:hAnsi="Times New Roman" w:cs="Times New Roman"/>
          <w:b/>
          <w:color w:val="FF0000"/>
          <w:sz w:val="24"/>
          <w:szCs w:val="24"/>
        </w:rPr>
        <w:t>trois ordres</w:t>
      </w:r>
      <w:r w:rsidRPr="007B422F">
        <w:rPr>
          <w:rFonts w:ascii="Times New Roman" w:hAnsi="Times New Roman" w:cs="Times New Roman"/>
          <w:color w:val="FF0000"/>
          <w:sz w:val="24"/>
          <w:szCs w:val="24"/>
        </w:rPr>
        <w:t xml:space="preserve"> </w:t>
      </w:r>
      <w:r w:rsidRPr="007B422F">
        <w:rPr>
          <w:rFonts w:ascii="Times New Roman" w:hAnsi="Times New Roman" w:cs="Times New Roman"/>
          <w:color w:val="000000"/>
          <w:sz w:val="24"/>
          <w:szCs w:val="24"/>
        </w:rPr>
        <w:t xml:space="preserve">sont les </w:t>
      </w:r>
      <w:r w:rsidRPr="007B422F">
        <w:rPr>
          <w:rFonts w:ascii="Times New Roman" w:hAnsi="Times New Roman" w:cs="Times New Roman"/>
          <w:b/>
          <w:color w:val="FF0000"/>
          <w:sz w:val="24"/>
          <w:szCs w:val="24"/>
        </w:rPr>
        <w:t>Chevaliers</w:t>
      </w:r>
      <w:r w:rsidRPr="007B422F">
        <w:rPr>
          <w:rFonts w:ascii="Times New Roman" w:hAnsi="Times New Roman" w:cs="Times New Roman"/>
          <w:b/>
          <w:color w:val="000000"/>
          <w:sz w:val="24"/>
          <w:szCs w:val="24"/>
        </w:rPr>
        <w:t xml:space="preserve"> </w:t>
      </w:r>
      <w:r w:rsidRPr="007B422F">
        <w:rPr>
          <w:rFonts w:ascii="Times New Roman" w:hAnsi="Times New Roman" w:cs="Times New Roman"/>
          <w:color w:val="000000"/>
          <w:sz w:val="24"/>
          <w:szCs w:val="24"/>
        </w:rPr>
        <w:t xml:space="preserve">(Nobles), le </w:t>
      </w:r>
      <w:r w:rsidRPr="007B422F">
        <w:rPr>
          <w:rFonts w:ascii="Times New Roman" w:hAnsi="Times New Roman" w:cs="Times New Roman"/>
          <w:b/>
          <w:color w:val="FF0000"/>
          <w:sz w:val="24"/>
          <w:szCs w:val="24"/>
        </w:rPr>
        <w:t>Clergé</w:t>
      </w:r>
      <w:r w:rsidRPr="007B422F">
        <w:rPr>
          <w:rFonts w:ascii="Times New Roman" w:hAnsi="Times New Roman" w:cs="Times New Roman"/>
          <w:b/>
          <w:color w:val="000000"/>
          <w:sz w:val="24"/>
          <w:szCs w:val="24"/>
        </w:rPr>
        <w:t xml:space="preserve"> </w:t>
      </w:r>
      <w:r w:rsidRPr="007B422F">
        <w:rPr>
          <w:rFonts w:ascii="Times New Roman" w:hAnsi="Times New Roman" w:cs="Times New Roman"/>
          <w:color w:val="000000"/>
          <w:sz w:val="24"/>
          <w:szCs w:val="24"/>
        </w:rPr>
        <w:t xml:space="preserve">et les </w:t>
      </w:r>
      <w:r w:rsidRPr="007B422F">
        <w:rPr>
          <w:rFonts w:ascii="Times New Roman" w:hAnsi="Times New Roman" w:cs="Times New Roman"/>
          <w:b/>
          <w:color w:val="FF0000"/>
          <w:sz w:val="24"/>
          <w:szCs w:val="24"/>
        </w:rPr>
        <w:t>Paysans</w:t>
      </w:r>
      <w:r w:rsidRPr="007B422F">
        <w:rPr>
          <w:rFonts w:ascii="Times New Roman" w:hAnsi="Times New Roman" w:cs="Times New Roman"/>
          <w:color w:val="000000"/>
          <w:sz w:val="24"/>
          <w:szCs w:val="24"/>
        </w:rPr>
        <w:t>.</w:t>
      </w:r>
    </w:p>
    <w:p w:rsidR="00F34336" w:rsidRPr="007B422F" w:rsidRDefault="00F34336" w:rsidP="00F34336">
      <w:pPr>
        <w:spacing w:after="0"/>
        <w:jc w:val="both"/>
        <w:rPr>
          <w:rFonts w:ascii="Times New Roman" w:hAnsi="Times New Roman" w:cs="Times New Roman"/>
          <w:bCs/>
          <w:sz w:val="24"/>
          <w:szCs w:val="24"/>
        </w:rPr>
      </w:pPr>
    </w:p>
    <w:p w:rsidR="00F34336" w:rsidRPr="007B422F" w:rsidRDefault="00F34336" w:rsidP="00F34336">
      <w:pPr>
        <w:numPr>
          <w:ilvl w:val="0"/>
          <w:numId w:val="11"/>
        </w:numPr>
        <w:spacing w:after="0" w:line="240" w:lineRule="auto"/>
        <w:jc w:val="both"/>
        <w:rPr>
          <w:rFonts w:ascii="Times New Roman" w:hAnsi="Times New Roman" w:cs="Times New Roman"/>
          <w:b/>
          <w:sz w:val="24"/>
          <w:szCs w:val="24"/>
        </w:rPr>
      </w:pPr>
      <w:r w:rsidRPr="007B422F">
        <w:rPr>
          <w:rFonts w:ascii="Times New Roman" w:hAnsi="Times New Roman" w:cs="Times New Roman"/>
          <w:b/>
          <w:sz w:val="24"/>
          <w:szCs w:val="24"/>
        </w:rPr>
        <w:t>Une Europe chrétienne :</w:t>
      </w:r>
    </w:p>
    <w:p w:rsidR="00F34336" w:rsidRPr="007B422F" w:rsidRDefault="00F34336" w:rsidP="00F34336">
      <w:pPr>
        <w:spacing w:after="0"/>
        <w:jc w:val="both"/>
        <w:rPr>
          <w:rFonts w:ascii="Times New Roman" w:hAnsi="Times New Roman" w:cs="Times New Roman"/>
          <w:b/>
          <w:sz w:val="24"/>
          <w:szCs w:val="24"/>
        </w:rPr>
      </w:pP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Presque  tous les habitants de la France et de l’Europe sont de religion </w:t>
      </w:r>
      <w:r w:rsidRPr="007B422F">
        <w:rPr>
          <w:rFonts w:ascii="Times New Roman" w:hAnsi="Times New Roman" w:cs="Times New Roman"/>
          <w:b/>
          <w:color w:val="FF0000"/>
          <w:sz w:val="24"/>
          <w:szCs w:val="24"/>
        </w:rPr>
        <w:t>chrétienne</w:t>
      </w:r>
      <w:r w:rsidRPr="007B422F">
        <w:rPr>
          <w:rFonts w:ascii="Times New Roman" w:hAnsi="Times New Roman" w:cs="Times New Roman"/>
          <w:sz w:val="24"/>
          <w:szCs w:val="24"/>
        </w:rPr>
        <w:t>. Ils forment une vaste communauté nommée « la chrétienté » mais ils ne s’entendent pas toujours bien.</w:t>
      </w: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Le chrétien adore Dieu, prie la Vierge et les saints. Sa vie quotidienne est rythmée par la religion avec ses </w:t>
      </w:r>
      <w:r w:rsidRPr="007B422F">
        <w:rPr>
          <w:rFonts w:ascii="Times New Roman" w:hAnsi="Times New Roman" w:cs="Times New Roman"/>
          <w:b/>
          <w:color w:val="FF0000"/>
          <w:sz w:val="24"/>
          <w:szCs w:val="24"/>
        </w:rPr>
        <w:t>fêtes</w:t>
      </w:r>
      <w:r w:rsidRPr="007B422F">
        <w:rPr>
          <w:rFonts w:ascii="Times New Roman" w:hAnsi="Times New Roman" w:cs="Times New Roman"/>
          <w:sz w:val="24"/>
          <w:szCs w:val="24"/>
        </w:rPr>
        <w:t xml:space="preserve"> comme Pâques et ses </w:t>
      </w:r>
      <w:r w:rsidRPr="007B422F">
        <w:rPr>
          <w:rFonts w:ascii="Times New Roman" w:hAnsi="Times New Roman" w:cs="Times New Roman"/>
          <w:b/>
          <w:color w:val="FF0000"/>
          <w:sz w:val="24"/>
          <w:szCs w:val="24"/>
        </w:rPr>
        <w:t>temps particuliers</w:t>
      </w:r>
      <w:r w:rsidRPr="007B422F">
        <w:rPr>
          <w:rFonts w:ascii="Times New Roman" w:hAnsi="Times New Roman" w:cs="Times New Roman"/>
          <w:color w:val="FF0000"/>
          <w:sz w:val="24"/>
          <w:szCs w:val="24"/>
        </w:rPr>
        <w:t xml:space="preserve"> </w:t>
      </w:r>
      <w:r w:rsidRPr="007B422F">
        <w:rPr>
          <w:rFonts w:ascii="Times New Roman" w:hAnsi="Times New Roman" w:cs="Times New Roman"/>
          <w:sz w:val="24"/>
          <w:szCs w:val="24"/>
        </w:rPr>
        <w:t>comme le Carême.</w:t>
      </w:r>
    </w:p>
    <w:p w:rsidR="00F34336" w:rsidRPr="007B422F" w:rsidRDefault="00F34336" w:rsidP="00F34336">
      <w:pPr>
        <w:spacing w:after="0"/>
        <w:jc w:val="both"/>
        <w:rPr>
          <w:rFonts w:ascii="Times New Roman" w:hAnsi="Times New Roman" w:cs="Times New Roman"/>
          <w:sz w:val="24"/>
          <w:szCs w:val="24"/>
        </w:rPr>
      </w:pPr>
    </w:p>
    <w:p w:rsidR="00F34336" w:rsidRPr="007B422F" w:rsidRDefault="00F34336" w:rsidP="00F34336">
      <w:pPr>
        <w:numPr>
          <w:ilvl w:val="0"/>
          <w:numId w:val="11"/>
        </w:numPr>
        <w:spacing w:after="0" w:line="240" w:lineRule="auto"/>
        <w:jc w:val="both"/>
        <w:rPr>
          <w:rFonts w:ascii="Times New Roman" w:hAnsi="Times New Roman" w:cs="Times New Roman"/>
          <w:sz w:val="24"/>
          <w:szCs w:val="24"/>
        </w:rPr>
      </w:pPr>
      <w:r w:rsidRPr="007B422F">
        <w:rPr>
          <w:rFonts w:ascii="Times New Roman" w:hAnsi="Times New Roman" w:cs="Times New Roman"/>
          <w:b/>
          <w:sz w:val="24"/>
          <w:szCs w:val="24"/>
        </w:rPr>
        <w:t>Les sept sacrements :</w:t>
      </w:r>
    </w:p>
    <w:p w:rsidR="00F34336" w:rsidRPr="007B422F" w:rsidRDefault="00F34336" w:rsidP="00F34336">
      <w:pPr>
        <w:spacing w:after="0"/>
        <w:jc w:val="both"/>
        <w:rPr>
          <w:rFonts w:ascii="Times New Roman" w:hAnsi="Times New Roman" w:cs="Times New Roman"/>
          <w:b/>
          <w:sz w:val="24"/>
          <w:szCs w:val="24"/>
        </w:rPr>
      </w:pP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Les </w:t>
      </w:r>
      <w:r w:rsidRPr="007B422F">
        <w:rPr>
          <w:rFonts w:ascii="Times New Roman" w:hAnsi="Times New Roman" w:cs="Times New Roman"/>
          <w:b/>
          <w:color w:val="FF0000"/>
          <w:sz w:val="24"/>
          <w:szCs w:val="24"/>
        </w:rPr>
        <w:t>sacrements</w:t>
      </w:r>
      <w:r w:rsidRPr="007B422F">
        <w:rPr>
          <w:rFonts w:ascii="Times New Roman" w:hAnsi="Times New Roman" w:cs="Times New Roman"/>
          <w:sz w:val="24"/>
          <w:szCs w:val="24"/>
        </w:rPr>
        <w:t xml:space="preserve"> sont distribués au cours de cérémonies. Chez les catholiques, il existe </w:t>
      </w:r>
      <w:r w:rsidRPr="007B422F">
        <w:rPr>
          <w:rFonts w:ascii="Times New Roman" w:hAnsi="Times New Roman" w:cs="Times New Roman"/>
          <w:b/>
          <w:color w:val="FF0000"/>
          <w:sz w:val="24"/>
          <w:szCs w:val="24"/>
        </w:rPr>
        <w:t>sept</w:t>
      </w:r>
      <w:r w:rsidRPr="007B422F">
        <w:rPr>
          <w:rFonts w:ascii="Times New Roman" w:hAnsi="Times New Roman" w:cs="Times New Roman"/>
          <w:sz w:val="24"/>
          <w:szCs w:val="24"/>
        </w:rPr>
        <w:t xml:space="preserve"> sacrements : le </w:t>
      </w:r>
      <w:r w:rsidRPr="007B422F">
        <w:rPr>
          <w:rFonts w:ascii="Times New Roman" w:hAnsi="Times New Roman" w:cs="Times New Roman"/>
          <w:b/>
          <w:color w:val="FF0000"/>
          <w:sz w:val="24"/>
          <w:szCs w:val="24"/>
        </w:rPr>
        <w:t>baptême</w:t>
      </w:r>
      <w:r w:rsidRPr="007B422F">
        <w:rPr>
          <w:rFonts w:ascii="Times New Roman" w:hAnsi="Times New Roman" w:cs="Times New Roman"/>
          <w:sz w:val="24"/>
          <w:szCs w:val="24"/>
        </w:rPr>
        <w:t xml:space="preserve"> (pour devenir chrétien), la </w:t>
      </w:r>
      <w:r w:rsidRPr="007B422F">
        <w:rPr>
          <w:rFonts w:ascii="Times New Roman" w:hAnsi="Times New Roman" w:cs="Times New Roman"/>
          <w:b/>
          <w:color w:val="FF0000"/>
          <w:sz w:val="24"/>
          <w:szCs w:val="24"/>
        </w:rPr>
        <w:t>confirmation</w:t>
      </w:r>
      <w:r w:rsidRPr="007B422F">
        <w:rPr>
          <w:rFonts w:ascii="Times New Roman" w:hAnsi="Times New Roman" w:cs="Times New Roman"/>
          <w:sz w:val="24"/>
          <w:szCs w:val="24"/>
        </w:rPr>
        <w:t xml:space="preserve"> (où l’on reçoit l’Esprit saint), la </w:t>
      </w:r>
      <w:r w:rsidRPr="007B422F">
        <w:rPr>
          <w:rFonts w:ascii="Times New Roman" w:hAnsi="Times New Roman" w:cs="Times New Roman"/>
          <w:b/>
          <w:color w:val="FF0000"/>
          <w:sz w:val="24"/>
          <w:szCs w:val="24"/>
        </w:rPr>
        <w:t>pénitence</w:t>
      </w:r>
      <w:r w:rsidRPr="007B422F">
        <w:rPr>
          <w:rFonts w:ascii="Times New Roman" w:hAnsi="Times New Roman" w:cs="Times New Roman"/>
          <w:b/>
          <w:sz w:val="24"/>
          <w:szCs w:val="24"/>
        </w:rPr>
        <w:t xml:space="preserve"> </w:t>
      </w:r>
      <w:r w:rsidRPr="007B422F">
        <w:rPr>
          <w:rFonts w:ascii="Times New Roman" w:hAnsi="Times New Roman" w:cs="Times New Roman"/>
          <w:sz w:val="24"/>
          <w:szCs w:val="24"/>
        </w:rPr>
        <w:t>(le pardon des péchés), l’</w:t>
      </w:r>
      <w:r w:rsidRPr="007B422F">
        <w:rPr>
          <w:rFonts w:ascii="Times New Roman" w:hAnsi="Times New Roman" w:cs="Times New Roman"/>
          <w:b/>
          <w:color w:val="FF0000"/>
          <w:sz w:val="24"/>
          <w:szCs w:val="24"/>
        </w:rPr>
        <w:t>eucharistie</w:t>
      </w:r>
      <w:r w:rsidRPr="007B422F">
        <w:rPr>
          <w:rFonts w:ascii="Times New Roman" w:hAnsi="Times New Roman" w:cs="Times New Roman"/>
          <w:sz w:val="24"/>
          <w:szCs w:val="24"/>
        </w:rPr>
        <w:t xml:space="preserve"> ou</w:t>
      </w:r>
      <w:r w:rsidRPr="007B422F">
        <w:rPr>
          <w:rFonts w:ascii="Times New Roman" w:hAnsi="Times New Roman" w:cs="Times New Roman"/>
          <w:b/>
          <w:sz w:val="24"/>
          <w:szCs w:val="24"/>
        </w:rPr>
        <w:t xml:space="preserve"> </w:t>
      </w:r>
      <w:r w:rsidRPr="007B422F">
        <w:rPr>
          <w:rFonts w:ascii="Times New Roman" w:hAnsi="Times New Roman" w:cs="Times New Roman"/>
          <w:b/>
          <w:color w:val="FF0000"/>
          <w:sz w:val="24"/>
          <w:szCs w:val="24"/>
        </w:rPr>
        <w:t>communion</w:t>
      </w:r>
      <w:r w:rsidRPr="007B422F">
        <w:rPr>
          <w:rFonts w:ascii="Times New Roman" w:hAnsi="Times New Roman" w:cs="Times New Roman"/>
          <w:b/>
          <w:sz w:val="24"/>
          <w:szCs w:val="24"/>
        </w:rPr>
        <w:t xml:space="preserve"> </w:t>
      </w:r>
      <w:r w:rsidRPr="007B422F">
        <w:rPr>
          <w:rFonts w:ascii="Times New Roman" w:hAnsi="Times New Roman" w:cs="Times New Roman"/>
          <w:sz w:val="24"/>
          <w:szCs w:val="24"/>
        </w:rPr>
        <w:t>(où l’on reçoit le corps de Jésus), l’</w:t>
      </w:r>
      <w:r w:rsidRPr="007B422F">
        <w:rPr>
          <w:rFonts w:ascii="Times New Roman" w:hAnsi="Times New Roman" w:cs="Times New Roman"/>
          <w:b/>
          <w:color w:val="FF0000"/>
          <w:sz w:val="24"/>
          <w:szCs w:val="24"/>
        </w:rPr>
        <w:t>extrême-onction</w:t>
      </w:r>
      <w:r w:rsidRPr="007B422F">
        <w:rPr>
          <w:rFonts w:ascii="Times New Roman" w:hAnsi="Times New Roman" w:cs="Times New Roman"/>
          <w:color w:val="FF0000"/>
          <w:sz w:val="24"/>
          <w:szCs w:val="24"/>
        </w:rPr>
        <w:t xml:space="preserve"> </w:t>
      </w:r>
      <w:r w:rsidRPr="007B422F">
        <w:rPr>
          <w:rFonts w:ascii="Times New Roman" w:hAnsi="Times New Roman" w:cs="Times New Roman"/>
          <w:sz w:val="24"/>
          <w:szCs w:val="24"/>
        </w:rPr>
        <w:t>(donnée aux malades), l’</w:t>
      </w:r>
      <w:r w:rsidRPr="007B422F">
        <w:rPr>
          <w:rFonts w:ascii="Times New Roman" w:hAnsi="Times New Roman" w:cs="Times New Roman"/>
          <w:b/>
          <w:color w:val="FF0000"/>
          <w:sz w:val="24"/>
          <w:szCs w:val="24"/>
        </w:rPr>
        <w:t>ordre</w:t>
      </w:r>
      <w:r w:rsidRPr="007B422F">
        <w:rPr>
          <w:rFonts w:ascii="Times New Roman" w:hAnsi="Times New Roman" w:cs="Times New Roman"/>
          <w:sz w:val="24"/>
          <w:szCs w:val="24"/>
        </w:rPr>
        <w:t xml:space="preserve"> (qui permet à un homme de devenir prêtre) et le </w:t>
      </w:r>
      <w:r w:rsidRPr="007B422F">
        <w:rPr>
          <w:rFonts w:ascii="Times New Roman" w:hAnsi="Times New Roman" w:cs="Times New Roman"/>
          <w:b/>
          <w:color w:val="FF0000"/>
          <w:sz w:val="24"/>
          <w:szCs w:val="24"/>
        </w:rPr>
        <w:t>mariage</w:t>
      </w:r>
      <w:r w:rsidRPr="007B422F">
        <w:rPr>
          <w:rFonts w:ascii="Times New Roman" w:hAnsi="Times New Roman" w:cs="Times New Roman"/>
          <w:sz w:val="24"/>
          <w:szCs w:val="24"/>
        </w:rPr>
        <w:t>.</w:t>
      </w:r>
    </w:p>
    <w:p w:rsidR="00F34336" w:rsidRPr="007B422F" w:rsidRDefault="00F34336" w:rsidP="00F34336">
      <w:pPr>
        <w:spacing w:after="0"/>
        <w:jc w:val="both"/>
        <w:rPr>
          <w:rFonts w:ascii="Times New Roman" w:hAnsi="Times New Roman" w:cs="Times New Roman"/>
          <w:sz w:val="24"/>
          <w:szCs w:val="24"/>
        </w:rPr>
      </w:pPr>
    </w:p>
    <w:p w:rsidR="00F34336" w:rsidRPr="007B422F" w:rsidRDefault="00F34336" w:rsidP="00F34336">
      <w:pPr>
        <w:numPr>
          <w:ilvl w:val="0"/>
          <w:numId w:val="11"/>
        </w:numPr>
        <w:spacing w:after="0" w:line="240" w:lineRule="auto"/>
        <w:jc w:val="both"/>
        <w:rPr>
          <w:rFonts w:ascii="Times New Roman" w:hAnsi="Times New Roman" w:cs="Times New Roman"/>
          <w:b/>
          <w:sz w:val="24"/>
          <w:szCs w:val="24"/>
        </w:rPr>
      </w:pPr>
      <w:r w:rsidRPr="007B422F">
        <w:rPr>
          <w:rFonts w:ascii="Times New Roman" w:hAnsi="Times New Roman" w:cs="Times New Roman"/>
          <w:b/>
          <w:sz w:val="24"/>
          <w:szCs w:val="24"/>
        </w:rPr>
        <w:t>Le rôle de l’Eglise :</w:t>
      </w:r>
    </w:p>
    <w:p w:rsidR="00F34336" w:rsidRPr="007B422F" w:rsidRDefault="00F34336" w:rsidP="00F34336">
      <w:pPr>
        <w:spacing w:after="0"/>
        <w:jc w:val="both"/>
        <w:rPr>
          <w:rFonts w:ascii="Times New Roman" w:hAnsi="Times New Roman" w:cs="Times New Roman"/>
          <w:sz w:val="24"/>
          <w:szCs w:val="24"/>
        </w:rPr>
      </w:pP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L’Eglise </w:t>
      </w:r>
      <w:r w:rsidRPr="007B422F">
        <w:rPr>
          <w:rFonts w:ascii="Times New Roman" w:hAnsi="Times New Roman" w:cs="Times New Roman"/>
          <w:b/>
          <w:color w:val="FF0000"/>
          <w:sz w:val="24"/>
          <w:szCs w:val="24"/>
        </w:rPr>
        <w:t>sacre</w:t>
      </w:r>
      <w:r w:rsidRPr="007B422F">
        <w:rPr>
          <w:rFonts w:ascii="Times New Roman" w:hAnsi="Times New Roman" w:cs="Times New Roman"/>
          <w:b/>
          <w:sz w:val="24"/>
          <w:szCs w:val="24"/>
        </w:rPr>
        <w:t xml:space="preserve"> </w:t>
      </w:r>
      <w:r w:rsidRPr="007B422F">
        <w:rPr>
          <w:rFonts w:ascii="Times New Roman" w:hAnsi="Times New Roman" w:cs="Times New Roman"/>
          <w:sz w:val="24"/>
          <w:szCs w:val="24"/>
        </w:rPr>
        <w:t>et</w:t>
      </w:r>
      <w:r w:rsidRPr="007B422F">
        <w:rPr>
          <w:rFonts w:ascii="Times New Roman" w:hAnsi="Times New Roman" w:cs="Times New Roman"/>
          <w:b/>
          <w:sz w:val="24"/>
          <w:szCs w:val="24"/>
        </w:rPr>
        <w:t xml:space="preserve"> </w:t>
      </w:r>
      <w:r w:rsidRPr="007B422F">
        <w:rPr>
          <w:rFonts w:ascii="Times New Roman" w:hAnsi="Times New Roman" w:cs="Times New Roman"/>
          <w:b/>
          <w:color w:val="FF0000"/>
          <w:sz w:val="24"/>
          <w:szCs w:val="24"/>
        </w:rPr>
        <w:t>conseille</w:t>
      </w:r>
      <w:r w:rsidRPr="007B422F">
        <w:rPr>
          <w:rFonts w:ascii="Times New Roman" w:hAnsi="Times New Roman" w:cs="Times New Roman"/>
          <w:sz w:val="24"/>
          <w:szCs w:val="24"/>
        </w:rPr>
        <w:t xml:space="preserve"> les rois. Elle préside à l’</w:t>
      </w:r>
      <w:r w:rsidRPr="007B422F">
        <w:rPr>
          <w:rFonts w:ascii="Times New Roman" w:hAnsi="Times New Roman" w:cs="Times New Roman"/>
          <w:b/>
          <w:color w:val="FF0000"/>
          <w:sz w:val="24"/>
          <w:szCs w:val="24"/>
        </w:rPr>
        <w:t>adoubement</w:t>
      </w:r>
      <w:r w:rsidRPr="007B422F">
        <w:rPr>
          <w:rFonts w:ascii="Times New Roman" w:hAnsi="Times New Roman" w:cs="Times New Roman"/>
          <w:sz w:val="24"/>
          <w:szCs w:val="24"/>
        </w:rPr>
        <w:t xml:space="preserve"> du chevalier et à l’</w:t>
      </w:r>
      <w:r w:rsidRPr="007B422F">
        <w:rPr>
          <w:rFonts w:ascii="Times New Roman" w:hAnsi="Times New Roman" w:cs="Times New Roman"/>
          <w:b/>
          <w:color w:val="FF0000"/>
          <w:sz w:val="24"/>
          <w:szCs w:val="24"/>
        </w:rPr>
        <w:t>hommage</w:t>
      </w:r>
      <w:r w:rsidRPr="007B422F">
        <w:rPr>
          <w:rFonts w:ascii="Times New Roman" w:hAnsi="Times New Roman" w:cs="Times New Roman"/>
          <w:sz w:val="24"/>
          <w:szCs w:val="24"/>
        </w:rPr>
        <w:t xml:space="preserve">. Elle tente aussi de limiter les périodes de guerres et de contrôler la violence des chevaliers. Elle entretient les écoles et les hôpitaux et porte secours aux pauvres. L’Eglise </w:t>
      </w:r>
      <w:r w:rsidRPr="007B422F">
        <w:rPr>
          <w:rFonts w:ascii="Times New Roman" w:hAnsi="Times New Roman" w:cs="Times New Roman"/>
          <w:b/>
          <w:color w:val="FF0000"/>
          <w:sz w:val="24"/>
          <w:szCs w:val="24"/>
        </w:rPr>
        <w:t>poursuit</w:t>
      </w:r>
      <w:r w:rsidRPr="007B422F">
        <w:rPr>
          <w:rFonts w:ascii="Times New Roman" w:hAnsi="Times New Roman" w:cs="Times New Roman"/>
          <w:sz w:val="24"/>
          <w:szCs w:val="24"/>
        </w:rPr>
        <w:t>,</w:t>
      </w:r>
      <w:r w:rsidRPr="007B422F">
        <w:rPr>
          <w:rFonts w:ascii="Times New Roman" w:hAnsi="Times New Roman" w:cs="Times New Roman"/>
          <w:b/>
          <w:sz w:val="24"/>
          <w:szCs w:val="24"/>
        </w:rPr>
        <w:t xml:space="preserve"> </w:t>
      </w:r>
      <w:r w:rsidRPr="007B422F">
        <w:rPr>
          <w:rFonts w:ascii="Times New Roman" w:hAnsi="Times New Roman" w:cs="Times New Roman"/>
          <w:b/>
          <w:color w:val="FF0000"/>
          <w:sz w:val="24"/>
          <w:szCs w:val="24"/>
        </w:rPr>
        <w:t>juge</w:t>
      </w:r>
      <w:r w:rsidRPr="007B422F">
        <w:rPr>
          <w:rFonts w:ascii="Times New Roman" w:hAnsi="Times New Roman" w:cs="Times New Roman"/>
          <w:sz w:val="24"/>
          <w:szCs w:val="24"/>
        </w:rPr>
        <w:t xml:space="preserve">, </w:t>
      </w:r>
      <w:r w:rsidRPr="007B422F">
        <w:rPr>
          <w:rFonts w:ascii="Times New Roman" w:hAnsi="Times New Roman" w:cs="Times New Roman"/>
          <w:b/>
          <w:color w:val="FF0000"/>
          <w:sz w:val="24"/>
          <w:szCs w:val="24"/>
        </w:rPr>
        <w:t>condamne</w:t>
      </w:r>
      <w:r w:rsidRPr="007B422F">
        <w:rPr>
          <w:rFonts w:ascii="Times New Roman" w:hAnsi="Times New Roman" w:cs="Times New Roman"/>
          <w:sz w:val="24"/>
          <w:szCs w:val="24"/>
        </w:rPr>
        <w:t xml:space="preserve"> ceux qu’elle accuse d’</w:t>
      </w:r>
      <w:r w:rsidRPr="007B422F">
        <w:rPr>
          <w:rFonts w:ascii="Times New Roman" w:hAnsi="Times New Roman" w:cs="Times New Roman"/>
          <w:b/>
          <w:color w:val="FF0000"/>
          <w:sz w:val="24"/>
          <w:szCs w:val="24"/>
        </w:rPr>
        <w:t>hérésie</w:t>
      </w:r>
      <w:r w:rsidRPr="007B422F">
        <w:rPr>
          <w:rFonts w:ascii="Times New Roman" w:hAnsi="Times New Roman" w:cs="Times New Roman"/>
          <w:b/>
          <w:sz w:val="24"/>
          <w:szCs w:val="24"/>
        </w:rPr>
        <w:t xml:space="preserve"> </w:t>
      </w:r>
      <w:r w:rsidRPr="007B422F">
        <w:rPr>
          <w:rFonts w:ascii="Times New Roman" w:hAnsi="Times New Roman" w:cs="Times New Roman"/>
          <w:sz w:val="24"/>
          <w:szCs w:val="24"/>
        </w:rPr>
        <w:t>(doctrine que l’Eglise condamne).</w:t>
      </w:r>
    </w:p>
    <w:p w:rsidR="00F34336" w:rsidRPr="007B422F" w:rsidRDefault="00F34336" w:rsidP="00F34336">
      <w:pPr>
        <w:spacing w:after="0"/>
        <w:jc w:val="both"/>
        <w:rPr>
          <w:rFonts w:ascii="Times New Roman" w:hAnsi="Times New Roman" w:cs="Times New Roman"/>
          <w:sz w:val="24"/>
          <w:szCs w:val="24"/>
        </w:rPr>
      </w:pPr>
    </w:p>
    <w:p w:rsidR="00F34336" w:rsidRPr="007B422F" w:rsidRDefault="00F34336" w:rsidP="00F34336">
      <w:pPr>
        <w:numPr>
          <w:ilvl w:val="0"/>
          <w:numId w:val="11"/>
        </w:numPr>
        <w:spacing w:after="0" w:line="240" w:lineRule="auto"/>
        <w:jc w:val="both"/>
        <w:rPr>
          <w:rFonts w:ascii="Times New Roman" w:hAnsi="Times New Roman" w:cs="Times New Roman"/>
          <w:b/>
          <w:sz w:val="24"/>
          <w:szCs w:val="24"/>
        </w:rPr>
      </w:pPr>
      <w:r w:rsidRPr="007B422F">
        <w:rPr>
          <w:rFonts w:ascii="Times New Roman" w:hAnsi="Times New Roman" w:cs="Times New Roman"/>
          <w:b/>
          <w:sz w:val="24"/>
          <w:szCs w:val="24"/>
        </w:rPr>
        <w:t>Le clergé :</w:t>
      </w:r>
    </w:p>
    <w:p w:rsidR="00F34336" w:rsidRPr="007B422F" w:rsidRDefault="00F34336" w:rsidP="00F34336">
      <w:pPr>
        <w:spacing w:after="0"/>
        <w:jc w:val="both"/>
        <w:rPr>
          <w:rFonts w:ascii="Times New Roman" w:hAnsi="Times New Roman" w:cs="Times New Roman"/>
          <w:sz w:val="24"/>
          <w:szCs w:val="24"/>
        </w:rPr>
      </w:pP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L’Eglise est représentée par le </w:t>
      </w:r>
      <w:r w:rsidRPr="007B422F">
        <w:rPr>
          <w:rFonts w:ascii="Times New Roman" w:hAnsi="Times New Roman" w:cs="Times New Roman"/>
          <w:b/>
          <w:color w:val="FF0000"/>
          <w:sz w:val="24"/>
          <w:szCs w:val="24"/>
        </w:rPr>
        <w:t>clergé</w:t>
      </w:r>
      <w:r w:rsidRPr="007B422F">
        <w:rPr>
          <w:rFonts w:ascii="Times New Roman" w:hAnsi="Times New Roman" w:cs="Times New Roman"/>
          <w:sz w:val="24"/>
          <w:szCs w:val="24"/>
        </w:rPr>
        <w:t xml:space="preserve">. Celui-ci se divise en </w:t>
      </w:r>
      <w:r w:rsidRPr="007B422F">
        <w:rPr>
          <w:rFonts w:ascii="Times New Roman" w:hAnsi="Times New Roman" w:cs="Times New Roman"/>
          <w:b/>
          <w:color w:val="FF0000"/>
          <w:sz w:val="24"/>
          <w:szCs w:val="24"/>
        </w:rPr>
        <w:t>deux parties</w:t>
      </w:r>
      <w:r w:rsidRPr="007B422F">
        <w:rPr>
          <w:rFonts w:ascii="Times New Roman" w:hAnsi="Times New Roman" w:cs="Times New Roman"/>
          <w:sz w:val="24"/>
          <w:szCs w:val="24"/>
        </w:rPr>
        <w:t xml:space="preserve">. Une partie (les </w:t>
      </w:r>
      <w:r w:rsidRPr="007B422F">
        <w:rPr>
          <w:rFonts w:ascii="Times New Roman" w:hAnsi="Times New Roman" w:cs="Times New Roman"/>
          <w:b/>
          <w:color w:val="FF0000"/>
          <w:sz w:val="24"/>
          <w:szCs w:val="24"/>
        </w:rPr>
        <w:t>curés</w:t>
      </w:r>
      <w:r w:rsidRPr="007B422F">
        <w:rPr>
          <w:rFonts w:ascii="Times New Roman" w:hAnsi="Times New Roman" w:cs="Times New Roman"/>
          <w:sz w:val="24"/>
          <w:szCs w:val="24"/>
        </w:rPr>
        <w:t xml:space="preserve"> des paroisses et les </w:t>
      </w:r>
      <w:r w:rsidRPr="007B422F">
        <w:rPr>
          <w:rFonts w:ascii="Times New Roman" w:hAnsi="Times New Roman" w:cs="Times New Roman"/>
          <w:b/>
          <w:color w:val="FF0000"/>
          <w:sz w:val="24"/>
          <w:szCs w:val="24"/>
        </w:rPr>
        <w:t>évêques</w:t>
      </w:r>
      <w:r w:rsidRPr="007B422F">
        <w:rPr>
          <w:rFonts w:ascii="Times New Roman" w:hAnsi="Times New Roman" w:cs="Times New Roman"/>
          <w:sz w:val="24"/>
          <w:szCs w:val="24"/>
        </w:rPr>
        <w:t xml:space="preserve">) encadre les chrétiens, dirige le culte et distribue les sacrements. L’autre partie (les </w:t>
      </w:r>
      <w:r w:rsidRPr="007B422F">
        <w:rPr>
          <w:rFonts w:ascii="Times New Roman" w:hAnsi="Times New Roman" w:cs="Times New Roman"/>
          <w:b/>
          <w:color w:val="FF0000"/>
          <w:sz w:val="24"/>
          <w:szCs w:val="24"/>
        </w:rPr>
        <w:t>moines</w:t>
      </w:r>
      <w:r w:rsidRPr="007B422F">
        <w:rPr>
          <w:rFonts w:ascii="Times New Roman" w:hAnsi="Times New Roman" w:cs="Times New Roman"/>
          <w:sz w:val="24"/>
          <w:szCs w:val="24"/>
        </w:rPr>
        <w:t xml:space="preserve"> et les </w:t>
      </w:r>
      <w:r w:rsidRPr="007B422F">
        <w:rPr>
          <w:rFonts w:ascii="Times New Roman" w:hAnsi="Times New Roman" w:cs="Times New Roman"/>
          <w:b/>
          <w:color w:val="FF0000"/>
          <w:sz w:val="24"/>
          <w:szCs w:val="24"/>
        </w:rPr>
        <w:t>religieux</w:t>
      </w:r>
      <w:r w:rsidRPr="007B422F">
        <w:rPr>
          <w:rFonts w:ascii="Times New Roman" w:hAnsi="Times New Roman" w:cs="Times New Roman"/>
          <w:sz w:val="24"/>
          <w:szCs w:val="24"/>
        </w:rPr>
        <w:t>) vit à part en suivant une règle précise de vie. Elle partage son temps entre la prière, le travail et l’enseignement.</w:t>
      </w:r>
    </w:p>
    <w:p w:rsidR="00F34336" w:rsidRPr="007B422F" w:rsidRDefault="00F34336" w:rsidP="00F34336">
      <w:pPr>
        <w:spacing w:after="0"/>
        <w:jc w:val="both"/>
        <w:rPr>
          <w:rFonts w:ascii="Times New Roman" w:hAnsi="Times New Roman" w:cs="Times New Roman"/>
          <w:sz w:val="24"/>
          <w:szCs w:val="24"/>
        </w:rPr>
      </w:pPr>
      <w:r w:rsidRPr="007B422F">
        <w:rPr>
          <w:rFonts w:ascii="Times New Roman" w:hAnsi="Times New Roman" w:cs="Times New Roman"/>
          <w:sz w:val="24"/>
          <w:szCs w:val="24"/>
        </w:rPr>
        <w:t xml:space="preserve">L’Eglise possède des terres. Elle reçoit des dons et perçoit un impôt, la </w:t>
      </w:r>
      <w:r w:rsidRPr="007B422F">
        <w:rPr>
          <w:rFonts w:ascii="Times New Roman" w:hAnsi="Times New Roman" w:cs="Times New Roman"/>
          <w:b/>
          <w:color w:val="FF0000"/>
          <w:sz w:val="24"/>
          <w:szCs w:val="24"/>
        </w:rPr>
        <w:t>dîme</w:t>
      </w:r>
      <w:r w:rsidRPr="007B422F">
        <w:rPr>
          <w:rFonts w:ascii="Times New Roman" w:hAnsi="Times New Roman" w:cs="Times New Roman"/>
          <w:sz w:val="24"/>
          <w:szCs w:val="24"/>
        </w:rPr>
        <w:t>.</w:t>
      </w:r>
    </w:p>
    <w:p w:rsidR="00F34336" w:rsidRPr="00F34336" w:rsidRDefault="00F34336" w:rsidP="00F34336">
      <w:pPr>
        <w:spacing w:after="0"/>
        <w:jc w:val="both"/>
        <w:rPr>
          <w:rFonts w:ascii="Times New Roman" w:hAnsi="Times New Roman" w:cs="Times New Roman"/>
          <w:szCs w:val="28"/>
        </w:rPr>
      </w:pPr>
    </w:p>
    <w:p w:rsidR="00F34336" w:rsidRPr="00F34336" w:rsidRDefault="00F34336" w:rsidP="00F34336">
      <w:pPr>
        <w:spacing w:after="0"/>
        <w:jc w:val="both"/>
        <w:rPr>
          <w:rFonts w:ascii="Times New Roman" w:hAnsi="Times New Roman" w:cs="Times New Roman"/>
        </w:rPr>
      </w:pPr>
    </w:p>
    <w:p w:rsidR="00F34336" w:rsidRDefault="00F34336" w:rsidP="00F34336">
      <w:pPr>
        <w:jc w:val="both"/>
      </w:pPr>
    </w:p>
    <w:p w:rsidR="00F34336" w:rsidRDefault="00F34336" w:rsidP="00F34336">
      <w:pPr>
        <w:jc w:val="both"/>
      </w:pPr>
    </w:p>
    <w:p w:rsidR="00F34336" w:rsidRDefault="00F34336" w:rsidP="00F34336">
      <w:pPr>
        <w:jc w:val="both"/>
      </w:pPr>
    </w:p>
    <w:p w:rsidR="00F34336" w:rsidRDefault="00F34336"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7B422F" w:rsidRDefault="007B422F" w:rsidP="00D31708">
      <w:pPr>
        <w:spacing w:after="0"/>
        <w:rPr>
          <w:rFonts w:ascii="Times New Roman" w:hAnsi="Times New Roman" w:cs="Times New Roman"/>
          <w:bCs/>
          <w:szCs w:val="32"/>
          <w:u w:val="single"/>
        </w:rPr>
      </w:pPr>
    </w:p>
    <w:p w:rsidR="00B439E0" w:rsidRPr="00272B1C" w:rsidRDefault="00B439E0" w:rsidP="00B439E0">
      <w:pPr>
        <w:spacing w:after="0" w:line="240" w:lineRule="auto"/>
        <w:rPr>
          <w:rFonts w:ascii="Times New Roman" w:hAnsi="Times New Roman" w:cs="Times New Roman"/>
          <w:b/>
          <w:sz w:val="28"/>
          <w:szCs w:val="28"/>
        </w:rPr>
      </w:pPr>
      <w:r w:rsidRPr="00272B1C">
        <w:rPr>
          <w:rFonts w:ascii="Times New Roman" w:hAnsi="Times New Roman" w:cs="Times New Roman"/>
          <w:b/>
          <w:sz w:val="28"/>
          <w:szCs w:val="28"/>
        </w:rPr>
        <w:lastRenderedPageBreak/>
        <w:t>H15 Document</w:t>
      </w:r>
    </w:p>
    <w:p w:rsidR="00B439E0" w:rsidRPr="00272B1C" w:rsidRDefault="00B439E0" w:rsidP="00B439E0">
      <w:pPr>
        <w:spacing w:after="0" w:line="240" w:lineRule="auto"/>
        <w:rPr>
          <w:rFonts w:ascii="Times New Roman" w:hAnsi="Times New Roman" w:cs="Times New Roman"/>
          <w:b/>
          <w:sz w:val="24"/>
          <w:szCs w:val="24"/>
        </w:rPr>
      </w:pPr>
    </w:p>
    <w:p w:rsidR="00B439E0" w:rsidRPr="00272B1C" w:rsidRDefault="00B439E0" w:rsidP="00B439E0">
      <w:pPr>
        <w:jc w:val="center"/>
        <w:rPr>
          <w:rFonts w:ascii="Times New Roman" w:hAnsi="Times New Roman" w:cs="Times New Roman"/>
          <w:b/>
          <w:bCs/>
          <w:sz w:val="28"/>
          <w:szCs w:val="28"/>
          <w:u w:val="single"/>
        </w:rPr>
      </w:pPr>
      <w:r w:rsidRPr="00272B1C">
        <w:rPr>
          <w:rFonts w:ascii="Times New Roman" w:hAnsi="Times New Roman" w:cs="Times New Roman"/>
          <w:b/>
          <w:bCs/>
          <w:sz w:val="28"/>
          <w:szCs w:val="28"/>
          <w:u w:val="single"/>
        </w:rPr>
        <w:t>Les croisades</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On appelle croisades les expéditions militaires entreprises par les chrétiens d’Occident à partir de 1095, habituellement à la demande du pape, pour enlever à la domination des musulmans les Lieux saints de Palestine (aujourd’hui Israël et Palestine), et notamment le tombeau du Christ à Jérusalem. Les croisades, au nombre de huit, se sont achevées en 1270.</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Qui demande aux gens de partir en croisade ?</w:t>
      </w:r>
      <w:r w:rsidR="00CE2BCE">
        <w:rPr>
          <w:rFonts w:ascii="Times New Roman" w:hAnsi="Times New Roman" w:cs="Times New Roman"/>
          <w:b/>
          <w:color w:val="000000"/>
          <w:sz w:val="24"/>
          <w:szCs w:val="24"/>
        </w:rPr>
        <w:t xml:space="preserve"> C’est le Pape.</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 xml:space="preserve">Combien y </w:t>
      </w:r>
      <w:proofErr w:type="spellStart"/>
      <w:r w:rsidRPr="00272B1C">
        <w:rPr>
          <w:rFonts w:ascii="Times New Roman" w:hAnsi="Times New Roman" w:cs="Times New Roman"/>
          <w:color w:val="000000"/>
          <w:sz w:val="24"/>
          <w:szCs w:val="24"/>
        </w:rPr>
        <w:t>a-t-il</w:t>
      </w:r>
      <w:proofErr w:type="spellEnd"/>
      <w:r w:rsidRPr="00272B1C">
        <w:rPr>
          <w:rFonts w:ascii="Times New Roman" w:hAnsi="Times New Roman" w:cs="Times New Roman"/>
          <w:color w:val="000000"/>
          <w:sz w:val="24"/>
          <w:szCs w:val="24"/>
        </w:rPr>
        <w:t xml:space="preserve"> eu de croisades ?</w:t>
      </w:r>
      <w:r w:rsidR="00CE2BCE">
        <w:rPr>
          <w:rFonts w:ascii="Times New Roman" w:hAnsi="Times New Roman" w:cs="Times New Roman"/>
          <w:b/>
          <w:color w:val="000000"/>
          <w:sz w:val="24"/>
          <w:szCs w:val="24"/>
        </w:rPr>
        <w:t xml:space="preserve"> Il y a eu 8 croisades.</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 xml:space="preserve">Pendant combien d’années y </w:t>
      </w:r>
      <w:proofErr w:type="spellStart"/>
      <w:r w:rsidRPr="00272B1C">
        <w:rPr>
          <w:rFonts w:ascii="Times New Roman" w:hAnsi="Times New Roman" w:cs="Times New Roman"/>
          <w:color w:val="000000"/>
          <w:sz w:val="24"/>
          <w:szCs w:val="24"/>
        </w:rPr>
        <w:t>a-t-il</w:t>
      </w:r>
      <w:proofErr w:type="spellEnd"/>
      <w:r w:rsidRPr="00272B1C">
        <w:rPr>
          <w:rFonts w:ascii="Times New Roman" w:hAnsi="Times New Roman" w:cs="Times New Roman"/>
          <w:color w:val="000000"/>
          <w:sz w:val="24"/>
          <w:szCs w:val="24"/>
        </w:rPr>
        <w:t xml:space="preserve"> eu des croisades ?</w:t>
      </w:r>
      <w:r w:rsidR="00CE2BCE">
        <w:rPr>
          <w:rFonts w:ascii="Times New Roman" w:hAnsi="Times New Roman" w:cs="Times New Roman"/>
          <w:b/>
          <w:color w:val="000000"/>
          <w:sz w:val="24"/>
          <w:szCs w:val="24"/>
        </w:rPr>
        <w:t xml:space="preserve"> 1270 – 1095 = 175, pendant 175 ans.</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Quel était le but de ces croisades ?</w:t>
      </w:r>
      <w:r w:rsidR="00CE2BCE" w:rsidRPr="00CE2BCE">
        <w:rPr>
          <w:rFonts w:ascii="Times New Roman" w:hAnsi="Times New Roman" w:cs="Times New Roman"/>
          <w:color w:val="000000"/>
          <w:sz w:val="24"/>
          <w:szCs w:val="24"/>
        </w:rPr>
        <w:t xml:space="preserve"> </w:t>
      </w:r>
      <w:r w:rsidR="00CE2BCE" w:rsidRPr="00CE2BCE">
        <w:rPr>
          <w:rFonts w:ascii="Times New Roman" w:hAnsi="Times New Roman" w:cs="Times New Roman"/>
          <w:b/>
          <w:color w:val="000000"/>
          <w:sz w:val="24"/>
          <w:szCs w:val="24"/>
        </w:rPr>
        <w:t>Enlever à la domination des musulmans les Lieux saints de Palestine (aujourd’hui Israël et Palestine), et notamment le tombeau du Christ à Jérusalem.</w:t>
      </w:r>
    </w:p>
    <w:p w:rsidR="00CE2BCE"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 xml:space="preserve">La cause des croisades  remonte au soulèvement politique qui s’est produit à la suite de l’expansion des Turcs au Proche-Orient, au milieu du </w:t>
      </w:r>
      <w:r w:rsidRPr="00272B1C">
        <w:rPr>
          <w:rFonts w:ascii="Times New Roman" w:hAnsi="Times New Roman" w:cs="Times New Roman"/>
          <w:smallCaps/>
          <w:color w:val="000000"/>
          <w:sz w:val="24"/>
          <w:szCs w:val="24"/>
        </w:rPr>
        <w:t>XI</w:t>
      </w:r>
      <w:r w:rsidRPr="00272B1C">
        <w:rPr>
          <w:rFonts w:ascii="Times New Roman" w:hAnsi="Times New Roman" w:cs="Times New Roman"/>
          <w:color w:val="000000"/>
          <w:position w:val="6"/>
          <w:sz w:val="24"/>
          <w:szCs w:val="24"/>
        </w:rPr>
        <w:t>e</w:t>
      </w:r>
      <w:r w:rsidRPr="00272B1C">
        <w:rPr>
          <w:rFonts w:ascii="Times New Roman" w:hAnsi="Times New Roman" w:cs="Times New Roman"/>
          <w:color w:val="000000"/>
          <w:sz w:val="24"/>
          <w:szCs w:val="24"/>
        </w:rPr>
        <w:t xml:space="preserve"> siècle. La conquête de la Syrie et de la Palestine par les Musulmans, maîtres de Jérusalem en 1078, alarme les chrétiens en Occident. Simultanément, d’autres envahisseurs turcs s’enfoncent profondément dans les territoires de l’Empire byzantin et soumettent de nombreux chrétiens grecs, syriens et arméniens. Les pèlerinages en Terre sainte deviennent alors plus risqués en raison des guerres entre </w:t>
      </w:r>
      <w:r w:rsidR="00BE5B73" w:rsidRPr="00272B1C">
        <w:rPr>
          <w:rFonts w:ascii="Times New Roman" w:hAnsi="Times New Roman" w:cs="Times New Roman"/>
          <w:color w:val="000000"/>
          <w:sz w:val="24"/>
          <w:szCs w:val="24"/>
        </w:rPr>
        <w:t xml:space="preserve">maladies, longues expéditions et mort au combat </w:t>
      </w:r>
      <w:r w:rsidRPr="00272B1C">
        <w:rPr>
          <w:rFonts w:ascii="Times New Roman" w:hAnsi="Times New Roman" w:cs="Times New Roman"/>
          <w:color w:val="000000"/>
          <w:sz w:val="24"/>
          <w:szCs w:val="24"/>
        </w:rPr>
        <w:t>les Turcs et les Byzantins.</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À l’origine des croisades, il y a également l’ambition des papes qui cherchent à étendre leur pouvoir. Les armées croisées deviennent, en un sens, le bras armé de la politique papale. Les chrétiens, en prenant la croix, n’attendent rien en retour et se contentent d’offrir leurs services à Dieu, bien que les risques et les souffrances encourus restent réels </w:t>
      </w:r>
      <w:proofErr w:type="gramStart"/>
      <w:r w:rsidRPr="00272B1C">
        <w:rPr>
          <w:rFonts w:ascii="Times New Roman" w:hAnsi="Times New Roman" w:cs="Times New Roman"/>
          <w:color w:val="000000"/>
          <w:sz w:val="24"/>
          <w:szCs w:val="24"/>
        </w:rPr>
        <w:t>:.</w:t>
      </w:r>
      <w:proofErr w:type="gramEnd"/>
      <w:r w:rsidRPr="00272B1C">
        <w:rPr>
          <w:rFonts w:ascii="Times New Roman" w:hAnsi="Times New Roman" w:cs="Times New Roman"/>
          <w:color w:val="000000"/>
          <w:sz w:val="24"/>
          <w:szCs w:val="24"/>
        </w:rPr>
        <w:t xml:space="preserve"> Non seulement les croisés ne tirent guère de bénéfices de leur participation à une croisade, mais cette participation même est une aventure particulièrement  chère : un chevalier doit financer son voyage dont le coût équivaut approximativement à quatre fois son revenu annuel. Les croisades sont aussi l’occasion de trouver de nouveaux territoires et d’apporter une vie aventureuse à des seigneurs avides d’exploits et de richesse</w:t>
      </w:r>
      <w:r w:rsidR="00CE2BCE">
        <w:rPr>
          <w:rFonts w:ascii="Times New Roman" w:hAnsi="Times New Roman" w:cs="Times New Roman"/>
          <w:color w:val="000000"/>
          <w:sz w:val="24"/>
          <w:szCs w:val="24"/>
        </w:rPr>
        <w:t>s</w:t>
      </w:r>
      <w:r w:rsidRPr="00272B1C">
        <w:rPr>
          <w:rFonts w:ascii="Times New Roman" w:hAnsi="Times New Roman" w:cs="Times New Roman"/>
          <w:color w:val="000000"/>
          <w:sz w:val="24"/>
          <w:szCs w:val="24"/>
        </w:rPr>
        <w:t>. Elles ont aussi permis de faire du commerce avec des villes méditerranéennes.</w:t>
      </w:r>
    </w:p>
    <w:p w:rsidR="00B439E0" w:rsidRPr="00CE2BCE" w:rsidRDefault="00B439E0" w:rsidP="00CE2BCE">
      <w:pPr>
        <w:autoSpaceDE w:val="0"/>
        <w:autoSpaceDN w:val="0"/>
        <w:adjustRightInd w:val="0"/>
        <w:spacing w:after="140"/>
        <w:ind w:right="180"/>
        <w:jc w:val="both"/>
        <w:rPr>
          <w:rFonts w:ascii="Times New Roman" w:hAnsi="Times New Roman" w:cs="Times New Roman"/>
          <w:b/>
          <w:color w:val="000000"/>
          <w:sz w:val="24"/>
          <w:szCs w:val="24"/>
        </w:rPr>
      </w:pPr>
      <w:r w:rsidRPr="00272B1C">
        <w:rPr>
          <w:rFonts w:ascii="Times New Roman" w:hAnsi="Times New Roman" w:cs="Times New Roman"/>
          <w:color w:val="000000"/>
          <w:sz w:val="24"/>
          <w:szCs w:val="24"/>
        </w:rPr>
        <w:t xml:space="preserve">Quels pays ont conquis les Musulmans ? </w:t>
      </w:r>
      <w:r w:rsidR="00CE2BCE" w:rsidRPr="00CE2BCE">
        <w:rPr>
          <w:rFonts w:ascii="Times New Roman" w:hAnsi="Times New Roman" w:cs="Times New Roman"/>
          <w:b/>
          <w:color w:val="000000"/>
          <w:sz w:val="24"/>
          <w:szCs w:val="24"/>
        </w:rPr>
        <w:t>La Syrie et la Palestine.</w:t>
      </w:r>
    </w:p>
    <w:p w:rsidR="00B439E0" w:rsidRPr="00CE2BCE" w:rsidRDefault="00B439E0" w:rsidP="00CE2BCE">
      <w:pPr>
        <w:autoSpaceDE w:val="0"/>
        <w:autoSpaceDN w:val="0"/>
        <w:adjustRightInd w:val="0"/>
        <w:spacing w:after="140"/>
        <w:ind w:right="180"/>
        <w:jc w:val="both"/>
        <w:rPr>
          <w:rFonts w:ascii="Times New Roman" w:hAnsi="Times New Roman" w:cs="Times New Roman"/>
          <w:b/>
          <w:color w:val="000000"/>
          <w:sz w:val="24"/>
          <w:szCs w:val="24"/>
        </w:rPr>
      </w:pPr>
      <w:r w:rsidRPr="00272B1C">
        <w:rPr>
          <w:rFonts w:ascii="Times New Roman" w:hAnsi="Times New Roman" w:cs="Times New Roman"/>
          <w:color w:val="000000"/>
          <w:sz w:val="24"/>
          <w:szCs w:val="24"/>
        </w:rPr>
        <w:t xml:space="preserve">Quelle ambition ont les papes qui poussent les gens à partir en croisades ? </w:t>
      </w:r>
      <w:r w:rsidR="00CE2BCE" w:rsidRPr="00CE2BCE">
        <w:rPr>
          <w:rFonts w:ascii="Times New Roman" w:hAnsi="Times New Roman" w:cs="Times New Roman"/>
          <w:b/>
          <w:color w:val="000000"/>
          <w:sz w:val="24"/>
          <w:szCs w:val="24"/>
        </w:rPr>
        <w:t>Les papes cherchent à étendre leur pouvoir.</w:t>
      </w: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 xml:space="preserve">Que risque-t-on en partant en croisades ? </w:t>
      </w:r>
      <w:r w:rsidR="00BE5B73" w:rsidRPr="00BE5B73">
        <w:rPr>
          <w:rFonts w:ascii="Times New Roman" w:hAnsi="Times New Roman" w:cs="Times New Roman"/>
          <w:b/>
          <w:color w:val="000000"/>
          <w:sz w:val="24"/>
          <w:szCs w:val="24"/>
        </w:rPr>
        <w:t>Maladies, longues expéditions et mort au combat</w:t>
      </w:r>
      <w:r w:rsidR="00BE5B73">
        <w:rPr>
          <w:rFonts w:ascii="Times New Roman" w:hAnsi="Times New Roman" w:cs="Times New Roman"/>
          <w:b/>
          <w:color w:val="000000"/>
          <w:sz w:val="24"/>
          <w:szCs w:val="24"/>
        </w:rPr>
        <w:t>.</w:t>
      </w:r>
    </w:p>
    <w:p w:rsidR="00B439E0" w:rsidRPr="00BE5B73" w:rsidRDefault="00B439E0" w:rsidP="00B439E0">
      <w:pPr>
        <w:autoSpaceDE w:val="0"/>
        <w:autoSpaceDN w:val="0"/>
        <w:adjustRightInd w:val="0"/>
        <w:spacing w:after="140"/>
        <w:ind w:right="180"/>
        <w:jc w:val="both"/>
        <w:rPr>
          <w:rFonts w:ascii="Times New Roman" w:hAnsi="Times New Roman" w:cs="Times New Roman"/>
          <w:b/>
          <w:color w:val="000000"/>
          <w:sz w:val="24"/>
          <w:szCs w:val="24"/>
        </w:rPr>
      </w:pPr>
      <w:r w:rsidRPr="00272B1C">
        <w:rPr>
          <w:rFonts w:ascii="Times New Roman" w:hAnsi="Times New Roman" w:cs="Times New Roman"/>
          <w:color w:val="000000"/>
          <w:sz w:val="24"/>
          <w:szCs w:val="24"/>
        </w:rPr>
        <w:t>Que cherchent les seigneurs qui partent en croisades ?</w:t>
      </w:r>
      <w:r w:rsidR="00BE5B73" w:rsidRPr="00BE5B73">
        <w:rPr>
          <w:rFonts w:ascii="Times New Roman" w:hAnsi="Times New Roman" w:cs="Times New Roman"/>
          <w:color w:val="000000"/>
          <w:sz w:val="24"/>
          <w:szCs w:val="24"/>
        </w:rPr>
        <w:t xml:space="preserve"> </w:t>
      </w:r>
      <w:r w:rsidR="00BE5B73" w:rsidRPr="00BE5B73">
        <w:rPr>
          <w:rFonts w:ascii="Times New Roman" w:hAnsi="Times New Roman" w:cs="Times New Roman"/>
          <w:b/>
          <w:color w:val="000000"/>
          <w:sz w:val="24"/>
          <w:szCs w:val="24"/>
        </w:rPr>
        <w:t>Trouver de nouveaux territoires et apporter une vie aventureuse.</w:t>
      </w:r>
    </w:p>
    <w:p w:rsidR="00B439E0" w:rsidRPr="00272B1C" w:rsidRDefault="00B439E0" w:rsidP="00B439E0">
      <w:pPr>
        <w:autoSpaceDE w:val="0"/>
        <w:autoSpaceDN w:val="0"/>
        <w:adjustRightInd w:val="0"/>
        <w:spacing w:after="140"/>
        <w:ind w:right="180"/>
        <w:jc w:val="both"/>
        <w:rPr>
          <w:rFonts w:ascii="Times New Roman" w:hAnsi="Times New Roman" w:cs="Times New Roman"/>
          <w:position w:val="6"/>
          <w:sz w:val="24"/>
          <w:szCs w:val="24"/>
        </w:rPr>
      </w:pPr>
      <w:r w:rsidRPr="00272B1C">
        <w:rPr>
          <w:rFonts w:ascii="Times New Roman" w:hAnsi="Times New Roman" w:cs="Times New Roman"/>
          <w:color w:val="000000"/>
          <w:sz w:val="24"/>
          <w:szCs w:val="24"/>
        </w:rPr>
        <w:t>Les croisades débutent officiellement le 27 novembre 1095, lorsque le pape Urbain II, au cours du concile de Clermont (aujourd’hui Clermont-Ferrand), prêche devant une assemblée, invitant les participants à se porter au secours des chrétiens d’Orient et à libérer les Lieux saints. Cet appel est entendu, et beaucoup d’entre eux rejoignent les rangs de l’expédition, après avoir orné leur habit d’une croix d’étoffe (d’où le nom de « croisé »). Le pape accorde un pardon pour les pêchés commis à ceux qui entreprennent le voyage à Jérusalem et décide d’attendre août 1096 pour le départ par groupes. Chaque groupe, qui doit subvenir à ses propres dépenses et a un chef dont il dépend, choisit son itinéraire jusqu’à Constantinople (aujourd’hui Istanbul). C’est le point de départ des attaques qu’il faut lancer contre les Musulmans.</w:t>
      </w:r>
    </w:p>
    <w:p w:rsidR="00B439E0" w:rsidRDefault="00B439E0" w:rsidP="00B439E0">
      <w:pPr>
        <w:autoSpaceDE w:val="0"/>
        <w:autoSpaceDN w:val="0"/>
        <w:adjustRightInd w:val="0"/>
        <w:spacing w:after="140"/>
        <w:ind w:right="180"/>
        <w:jc w:val="both"/>
        <w:rPr>
          <w:rFonts w:ascii="Times New Roman" w:hAnsi="Times New Roman" w:cs="Times New Roman"/>
          <w:b/>
          <w:position w:val="6"/>
          <w:sz w:val="24"/>
          <w:szCs w:val="24"/>
        </w:rPr>
      </w:pPr>
      <w:r w:rsidRPr="00272B1C">
        <w:rPr>
          <w:rFonts w:ascii="Times New Roman" w:hAnsi="Times New Roman" w:cs="Times New Roman"/>
          <w:position w:val="6"/>
          <w:sz w:val="24"/>
          <w:szCs w:val="24"/>
        </w:rPr>
        <w:t>Quel signe de reconnaissance les croisés portent-ils ?</w:t>
      </w:r>
      <w:r w:rsidR="00077424">
        <w:rPr>
          <w:rFonts w:ascii="Times New Roman" w:hAnsi="Times New Roman" w:cs="Times New Roman"/>
          <w:position w:val="6"/>
          <w:sz w:val="24"/>
          <w:szCs w:val="24"/>
        </w:rPr>
        <w:t xml:space="preserve"> </w:t>
      </w:r>
      <w:r w:rsidR="00077424" w:rsidRPr="00077424">
        <w:rPr>
          <w:rFonts w:ascii="Times New Roman" w:hAnsi="Times New Roman" w:cs="Times New Roman"/>
          <w:b/>
          <w:position w:val="6"/>
          <w:sz w:val="24"/>
          <w:szCs w:val="24"/>
        </w:rPr>
        <w:t>Une croix d’étoffe.</w:t>
      </w:r>
    </w:p>
    <w:p w:rsidR="00077424" w:rsidRPr="00272B1C" w:rsidRDefault="00077424" w:rsidP="00B439E0">
      <w:pPr>
        <w:autoSpaceDE w:val="0"/>
        <w:autoSpaceDN w:val="0"/>
        <w:adjustRightInd w:val="0"/>
        <w:spacing w:after="140"/>
        <w:ind w:right="180"/>
        <w:jc w:val="both"/>
        <w:rPr>
          <w:rFonts w:ascii="Times New Roman" w:hAnsi="Times New Roman" w:cs="Times New Roman"/>
          <w:position w:val="6"/>
          <w:sz w:val="24"/>
          <w:szCs w:val="24"/>
        </w:rPr>
      </w:pPr>
    </w:p>
    <w:p w:rsidR="00B439E0" w:rsidRPr="00272B1C" w:rsidRDefault="00B439E0" w:rsidP="00B439E0">
      <w:pPr>
        <w:spacing w:after="0" w:line="240" w:lineRule="auto"/>
        <w:rPr>
          <w:rFonts w:ascii="Times New Roman" w:hAnsi="Times New Roman" w:cs="Times New Roman"/>
          <w:b/>
          <w:sz w:val="28"/>
          <w:szCs w:val="28"/>
        </w:rPr>
      </w:pPr>
      <w:r w:rsidRPr="00272B1C">
        <w:rPr>
          <w:rFonts w:ascii="Times New Roman" w:hAnsi="Times New Roman" w:cs="Times New Roman"/>
          <w:b/>
          <w:sz w:val="28"/>
          <w:szCs w:val="28"/>
        </w:rPr>
        <w:lastRenderedPageBreak/>
        <w:t>H15 Document</w:t>
      </w:r>
    </w:p>
    <w:p w:rsidR="00B439E0" w:rsidRPr="00272B1C" w:rsidRDefault="00B439E0" w:rsidP="00B439E0">
      <w:pPr>
        <w:spacing w:after="0" w:line="240" w:lineRule="auto"/>
        <w:rPr>
          <w:rFonts w:ascii="Times New Roman" w:hAnsi="Times New Roman" w:cs="Times New Roman"/>
          <w:b/>
          <w:sz w:val="28"/>
          <w:szCs w:val="28"/>
        </w:rPr>
      </w:pPr>
    </w:p>
    <w:p w:rsidR="00B439E0" w:rsidRPr="00272B1C" w:rsidRDefault="00B439E0" w:rsidP="00B439E0">
      <w:pPr>
        <w:jc w:val="center"/>
        <w:rPr>
          <w:rFonts w:ascii="Times New Roman" w:hAnsi="Times New Roman" w:cs="Times New Roman"/>
          <w:b/>
          <w:bCs/>
          <w:sz w:val="28"/>
          <w:szCs w:val="28"/>
          <w:u w:val="single"/>
        </w:rPr>
      </w:pPr>
      <w:r w:rsidRPr="00272B1C">
        <w:rPr>
          <w:rFonts w:ascii="Times New Roman" w:hAnsi="Times New Roman" w:cs="Times New Roman"/>
          <w:b/>
          <w:bCs/>
          <w:sz w:val="28"/>
          <w:szCs w:val="28"/>
          <w:u w:val="single"/>
        </w:rPr>
        <w:t>Les croisades</w:t>
      </w:r>
    </w:p>
    <w:p w:rsidR="00B439E0" w:rsidRPr="00272B1C" w:rsidRDefault="00B439E0" w:rsidP="00B439E0">
      <w:pPr>
        <w:autoSpaceDE w:val="0"/>
        <w:autoSpaceDN w:val="0"/>
        <w:adjustRightInd w:val="0"/>
        <w:spacing w:after="140"/>
        <w:ind w:right="180"/>
        <w:jc w:val="center"/>
        <w:rPr>
          <w:rFonts w:ascii="Times New Roman" w:hAnsi="Times New Roman" w:cs="Times New Roman"/>
          <w:position w:val="6"/>
          <w:sz w:val="24"/>
          <w:szCs w:val="24"/>
          <w:u w:val="single"/>
        </w:rPr>
      </w:pPr>
      <w:r w:rsidRPr="00272B1C">
        <w:rPr>
          <w:rFonts w:ascii="Times New Roman" w:hAnsi="Times New Roman" w:cs="Times New Roman"/>
          <w:noProof/>
          <w:position w:val="6"/>
          <w:sz w:val="24"/>
          <w:szCs w:val="24"/>
          <w:lang w:eastAsia="fr-FR"/>
        </w:rPr>
        <w:drawing>
          <wp:inline distT="0" distB="0" distL="0" distR="0" wp14:anchorId="7178193C" wp14:editId="276D0789">
            <wp:extent cx="5753100" cy="3228975"/>
            <wp:effectExtent l="0" t="0" r="0" b="952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extLst>
                        <a:ext uri="{28A0092B-C50C-407E-A947-70E740481C1C}">
                          <a14:useLocalDpi xmlns:a14="http://schemas.microsoft.com/office/drawing/2010/main" val="0"/>
                        </a:ext>
                      </a:extLst>
                    </a:blip>
                    <a:srcRect t="3693"/>
                    <a:stretch>
                      <a:fillRect/>
                    </a:stretch>
                  </pic:blipFill>
                  <pic:spPr bwMode="auto">
                    <a:xfrm>
                      <a:off x="0" y="0"/>
                      <a:ext cx="5753100" cy="3228975"/>
                    </a:xfrm>
                    <a:prstGeom prst="rect">
                      <a:avLst/>
                    </a:prstGeom>
                    <a:noFill/>
                    <a:ln>
                      <a:noFill/>
                    </a:ln>
                  </pic:spPr>
                </pic:pic>
              </a:graphicData>
            </a:graphic>
          </wp:inline>
        </w:drawing>
      </w:r>
    </w:p>
    <w:p w:rsidR="00B439E0" w:rsidRPr="00272B1C" w:rsidRDefault="00077424" w:rsidP="00B439E0">
      <w:pPr>
        <w:autoSpaceDE w:val="0"/>
        <w:autoSpaceDN w:val="0"/>
        <w:adjustRightInd w:val="0"/>
        <w:spacing w:after="140"/>
        <w:ind w:right="180"/>
        <w:rPr>
          <w:rFonts w:ascii="Times New Roman" w:hAnsi="Times New Roman" w:cs="Times New Roman"/>
          <w:position w:val="6"/>
          <w:sz w:val="24"/>
          <w:szCs w:val="24"/>
        </w:rPr>
      </w:pPr>
      <w:r>
        <w:rPr>
          <w:rFonts w:ascii="Times New Roman" w:hAnsi="Times New Roman" w:cs="Times New Roman"/>
          <w:noProof/>
          <w:position w:val="6"/>
          <w:sz w:val="24"/>
          <w:szCs w:val="24"/>
          <w:lang w:eastAsia="fr-FR"/>
        </w:rPr>
        <mc:AlternateContent>
          <mc:Choice Requires="wps">
            <w:drawing>
              <wp:anchor distT="0" distB="0" distL="114300" distR="114300" simplePos="0" relativeHeight="251883520" behindDoc="0" locked="0" layoutInCell="1" allowOverlap="1">
                <wp:simplePos x="0" y="0"/>
                <wp:positionH relativeFrom="column">
                  <wp:posOffset>2581275</wp:posOffset>
                </wp:positionH>
                <wp:positionV relativeFrom="paragraph">
                  <wp:posOffset>230505</wp:posOffset>
                </wp:positionV>
                <wp:extent cx="1047750" cy="295275"/>
                <wp:effectExtent l="0" t="0" r="19050" b="28575"/>
                <wp:wrapNone/>
                <wp:docPr id="226" name="Ellipse 226"/>
                <wp:cNvGraphicFramePr/>
                <a:graphic xmlns:a="http://schemas.openxmlformats.org/drawingml/2006/main">
                  <a:graphicData uri="http://schemas.microsoft.com/office/word/2010/wordprocessingShape">
                    <wps:wsp>
                      <wps:cNvSpPr/>
                      <wps:spPr>
                        <a:xfrm>
                          <a:off x="0" y="0"/>
                          <a:ext cx="1047750"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26" o:spid="_x0000_s1026" style="position:absolute;margin-left:203.25pt;margin-top:18.15pt;width:82.5pt;height:23.2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" filled="f" strokecolor="black [3213]" strokeweight="1pt">
                <v:stroke joinstyle="miter"/>
              </v:oval>
            </w:pict>
          </mc:Fallback>
        </mc:AlternateContent>
      </w:r>
      <w:r w:rsidR="00B439E0" w:rsidRPr="00272B1C">
        <w:rPr>
          <w:rFonts w:ascii="Times New Roman" w:hAnsi="Times New Roman" w:cs="Times New Roman"/>
          <w:position w:val="6"/>
          <w:sz w:val="24"/>
          <w:szCs w:val="24"/>
        </w:rPr>
        <w:t xml:space="preserve">Observe bien la carte : Par quelle ville passent toutes les routes des croisades ? </w:t>
      </w:r>
    </w:p>
    <w:p w:rsidR="00B439E0" w:rsidRPr="00272B1C" w:rsidRDefault="00B439E0" w:rsidP="00B439E0">
      <w:pPr>
        <w:autoSpaceDE w:val="0"/>
        <w:autoSpaceDN w:val="0"/>
        <w:adjustRightInd w:val="0"/>
        <w:spacing w:after="140"/>
        <w:ind w:right="180"/>
        <w:jc w:val="center"/>
        <w:rPr>
          <w:rFonts w:ascii="Times New Roman" w:hAnsi="Times New Roman" w:cs="Times New Roman"/>
          <w:position w:val="6"/>
          <w:sz w:val="24"/>
          <w:szCs w:val="24"/>
        </w:rPr>
      </w:pPr>
      <w:r w:rsidRPr="00272B1C">
        <w:rPr>
          <w:rFonts w:ascii="Times New Roman" w:hAnsi="Times New Roman" w:cs="Times New Roman"/>
          <w:position w:val="6"/>
          <w:sz w:val="24"/>
          <w:szCs w:val="24"/>
        </w:rPr>
        <w:t>Vienne      Constantinople</w:t>
      </w:r>
      <w:r w:rsidRPr="00272B1C">
        <w:rPr>
          <w:rFonts w:ascii="Times New Roman" w:hAnsi="Times New Roman" w:cs="Times New Roman"/>
          <w:position w:val="6"/>
          <w:sz w:val="24"/>
          <w:szCs w:val="24"/>
        </w:rPr>
        <w:tab/>
        <w:t>Lyon</w:t>
      </w:r>
      <w:r w:rsidRPr="00272B1C">
        <w:rPr>
          <w:rFonts w:ascii="Times New Roman" w:hAnsi="Times New Roman" w:cs="Times New Roman"/>
          <w:position w:val="6"/>
          <w:sz w:val="24"/>
          <w:szCs w:val="24"/>
        </w:rPr>
        <w:tab/>
        <w:t>Rome</w:t>
      </w:r>
    </w:p>
    <w:p w:rsidR="00B439E0" w:rsidRPr="00272B1C" w:rsidRDefault="00B439E0" w:rsidP="00B439E0">
      <w:pPr>
        <w:autoSpaceDE w:val="0"/>
        <w:autoSpaceDN w:val="0"/>
        <w:adjustRightInd w:val="0"/>
        <w:spacing w:after="140"/>
        <w:ind w:right="180"/>
        <w:jc w:val="both"/>
        <w:rPr>
          <w:rFonts w:ascii="Times New Roman" w:hAnsi="Times New Roman" w:cs="Times New Roman"/>
          <w:position w:val="6"/>
          <w:sz w:val="24"/>
          <w:szCs w:val="24"/>
        </w:rPr>
      </w:pPr>
      <w:r w:rsidRPr="00272B1C">
        <w:rPr>
          <w:rFonts w:ascii="Times New Roman" w:hAnsi="Times New Roman" w:cs="Times New Roman"/>
          <w:b/>
          <w:bCs/>
          <w:position w:val="6"/>
          <w:sz w:val="24"/>
          <w:szCs w:val="24"/>
        </w:rPr>
        <w:t>La première croisade</w:t>
      </w:r>
      <w:r w:rsidRPr="00272B1C">
        <w:rPr>
          <w:rFonts w:ascii="Times New Roman" w:hAnsi="Times New Roman" w:cs="Times New Roman"/>
          <w:position w:val="6"/>
          <w:sz w:val="24"/>
          <w:szCs w:val="24"/>
        </w:rPr>
        <w:t xml:space="preserve"> comprenait plusieurs armées regroupant plus de 30 000 hommes, elle commence en 1095. Ces armées étaient constituées de seigneurs et de chevaliers mais aussi de pauvres et de gens du peuple. Après une longue expédition victorieuse, les croisés assiègent Jérusalem en juillet 1099 et massacrent presque tous les habitants musulmans. </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5"/>
        <w:gridCol w:w="3978"/>
      </w:tblGrid>
      <w:tr w:rsidR="00B439E0" w:rsidRPr="00272B1C" w:rsidTr="009E7787">
        <w:trPr>
          <w:trHeight w:val="4743"/>
          <w:jc w:val="center"/>
        </w:trPr>
        <w:tc>
          <w:tcPr>
            <w:tcW w:w="5865" w:type="dxa"/>
          </w:tcPr>
          <w:p w:rsidR="00B439E0" w:rsidRPr="00272B1C" w:rsidRDefault="00077424" w:rsidP="009E7787">
            <w:pPr>
              <w:autoSpaceDE w:val="0"/>
              <w:autoSpaceDN w:val="0"/>
              <w:adjustRightInd w:val="0"/>
              <w:spacing w:after="140"/>
              <w:ind w:right="180"/>
              <w:jc w:val="both"/>
              <w:rPr>
                <w:rFonts w:ascii="Times New Roman" w:hAnsi="Times New Roman" w:cs="Times New Roman"/>
                <w:position w:val="6"/>
                <w:sz w:val="24"/>
                <w:szCs w:val="24"/>
              </w:rPr>
            </w:pPr>
            <w:r>
              <w:rPr>
                <w:rFonts w:ascii="Times New Roman" w:hAnsi="Times New Roman" w:cs="Times New Roman"/>
                <w:noProof/>
                <w:position w:val="6"/>
                <w:sz w:val="24"/>
                <w:szCs w:val="24"/>
                <w:lang w:eastAsia="fr-FR"/>
              </w:rPr>
              <mc:AlternateContent>
                <mc:Choice Requires="wps">
                  <w:drawing>
                    <wp:anchor distT="0" distB="0" distL="114300" distR="114300" simplePos="0" relativeHeight="251884544" behindDoc="0" locked="0" layoutInCell="1" allowOverlap="1">
                      <wp:simplePos x="0" y="0"/>
                      <wp:positionH relativeFrom="column">
                        <wp:posOffset>1496060</wp:posOffset>
                      </wp:positionH>
                      <wp:positionV relativeFrom="paragraph">
                        <wp:posOffset>1858645</wp:posOffset>
                      </wp:positionV>
                      <wp:extent cx="2238375" cy="466725"/>
                      <wp:effectExtent l="38100" t="0" r="28575" b="85725"/>
                      <wp:wrapNone/>
                      <wp:docPr id="227" name="Connecteur droit avec flèche 227"/>
                      <wp:cNvGraphicFramePr/>
                      <a:graphic xmlns:a="http://schemas.openxmlformats.org/drawingml/2006/main">
                        <a:graphicData uri="http://schemas.microsoft.com/office/word/2010/wordprocessingShape">
                          <wps:wsp>
                            <wps:cNvCnPr/>
                            <wps:spPr>
                              <a:xfrm flipH="1">
                                <a:off x="0" y="0"/>
                                <a:ext cx="2238375"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27" o:spid="_x0000_s1026" type="#_x0000_t32" style="position:absolute;margin-left:117.8pt;margin-top:146.35pt;width:176.25pt;height:36.75pt;flip:x;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" strokecolor="black [3200]" strokeweight=".5pt">
                      <v:stroke endarrow="open" joinstyle="miter"/>
                    </v:shape>
                  </w:pict>
                </mc:Fallback>
              </mc:AlternateContent>
            </w:r>
            <w:r w:rsidR="00B439E0" w:rsidRPr="00272B1C">
              <w:rPr>
                <w:rFonts w:ascii="Times New Roman" w:hAnsi="Times New Roman" w:cs="Times New Roman"/>
                <w:noProof/>
                <w:position w:val="6"/>
                <w:sz w:val="24"/>
                <w:szCs w:val="24"/>
                <w:lang w:eastAsia="fr-FR"/>
              </w:rPr>
              <w:drawing>
                <wp:inline distT="0" distB="0" distL="0" distR="0" wp14:anchorId="47DB41B9" wp14:editId="417532E5">
                  <wp:extent cx="3429000" cy="274320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r w:rsidR="00B439E0" w:rsidRPr="00272B1C">
              <w:rPr>
                <w:rFonts w:ascii="Times New Roman" w:hAnsi="Times New Roman" w:cs="Times New Roman"/>
                <w:position w:val="6"/>
                <w:sz w:val="24"/>
                <w:szCs w:val="24"/>
              </w:rPr>
              <w:t>La prise de Jérusalem.</w:t>
            </w:r>
          </w:p>
        </w:tc>
        <w:tc>
          <w:tcPr>
            <w:tcW w:w="3978" w:type="dxa"/>
          </w:tcPr>
          <w:p w:rsidR="00B439E0" w:rsidRPr="00272B1C" w:rsidRDefault="00B439E0" w:rsidP="009E7787">
            <w:pPr>
              <w:autoSpaceDE w:val="0"/>
              <w:autoSpaceDN w:val="0"/>
              <w:adjustRightInd w:val="0"/>
              <w:spacing w:after="140"/>
              <w:ind w:right="180"/>
              <w:jc w:val="both"/>
              <w:rPr>
                <w:rFonts w:ascii="Times New Roman" w:hAnsi="Times New Roman" w:cs="Times New Roman"/>
                <w:position w:val="6"/>
                <w:sz w:val="24"/>
                <w:szCs w:val="24"/>
              </w:rPr>
            </w:pPr>
            <w:r w:rsidRPr="00272B1C">
              <w:rPr>
                <w:rFonts w:ascii="Times New Roman" w:hAnsi="Times New Roman" w:cs="Times New Roman"/>
                <w:position w:val="6"/>
                <w:sz w:val="24"/>
                <w:szCs w:val="24"/>
              </w:rPr>
              <w:t>Que font les croisés sur cette image ?</w:t>
            </w:r>
          </w:p>
          <w:p w:rsidR="00077424" w:rsidRPr="00077424" w:rsidRDefault="00077424" w:rsidP="00077424">
            <w:pPr>
              <w:autoSpaceDE w:val="0"/>
              <w:autoSpaceDN w:val="0"/>
              <w:adjustRightInd w:val="0"/>
              <w:spacing w:after="140"/>
              <w:ind w:right="180"/>
              <w:jc w:val="both"/>
              <w:rPr>
                <w:rFonts w:ascii="Times New Roman" w:hAnsi="Times New Roman" w:cs="Times New Roman"/>
                <w:b/>
                <w:position w:val="6"/>
                <w:sz w:val="24"/>
                <w:szCs w:val="24"/>
              </w:rPr>
            </w:pPr>
            <w:r>
              <w:rPr>
                <w:rFonts w:ascii="Times New Roman" w:hAnsi="Times New Roman" w:cs="Times New Roman"/>
                <w:b/>
                <w:position w:val="6"/>
                <w:sz w:val="24"/>
                <w:szCs w:val="24"/>
              </w:rPr>
              <w:t>L</w:t>
            </w:r>
            <w:r w:rsidRPr="00077424">
              <w:rPr>
                <w:rFonts w:ascii="Times New Roman" w:hAnsi="Times New Roman" w:cs="Times New Roman"/>
                <w:b/>
                <w:position w:val="6"/>
                <w:sz w:val="24"/>
                <w:szCs w:val="24"/>
              </w:rPr>
              <w:t xml:space="preserve">es croisés assiègent Jérusalem en juillet 1099 et </w:t>
            </w:r>
            <w:r>
              <w:rPr>
                <w:rFonts w:ascii="Times New Roman" w:hAnsi="Times New Roman" w:cs="Times New Roman"/>
                <w:b/>
                <w:position w:val="6"/>
                <w:sz w:val="24"/>
                <w:szCs w:val="24"/>
              </w:rPr>
              <w:t>récupèrent toutes les richesses.</w:t>
            </w:r>
          </w:p>
          <w:p w:rsidR="00B439E0" w:rsidRPr="00272B1C" w:rsidRDefault="00B439E0" w:rsidP="009E7787">
            <w:pPr>
              <w:autoSpaceDE w:val="0"/>
              <w:autoSpaceDN w:val="0"/>
              <w:adjustRightInd w:val="0"/>
              <w:spacing w:after="140"/>
              <w:ind w:right="180"/>
              <w:jc w:val="both"/>
              <w:rPr>
                <w:rFonts w:ascii="Times New Roman" w:hAnsi="Times New Roman" w:cs="Times New Roman"/>
                <w:position w:val="6"/>
                <w:sz w:val="24"/>
                <w:szCs w:val="24"/>
              </w:rPr>
            </w:pPr>
          </w:p>
          <w:p w:rsidR="00B439E0" w:rsidRPr="00272B1C" w:rsidRDefault="00B439E0" w:rsidP="009E7787">
            <w:pPr>
              <w:autoSpaceDE w:val="0"/>
              <w:autoSpaceDN w:val="0"/>
              <w:adjustRightInd w:val="0"/>
              <w:spacing w:after="140"/>
              <w:ind w:right="180"/>
              <w:jc w:val="both"/>
              <w:rPr>
                <w:rFonts w:ascii="Times New Roman" w:hAnsi="Times New Roman" w:cs="Times New Roman"/>
                <w:position w:val="6"/>
                <w:sz w:val="24"/>
                <w:szCs w:val="24"/>
              </w:rPr>
            </w:pPr>
            <w:r w:rsidRPr="00272B1C">
              <w:rPr>
                <w:rFonts w:ascii="Times New Roman" w:hAnsi="Times New Roman" w:cs="Times New Roman"/>
                <w:position w:val="6"/>
                <w:sz w:val="24"/>
                <w:szCs w:val="24"/>
              </w:rPr>
              <w:t>La motivation des croisés était-elle seulement religieuse ?</w:t>
            </w:r>
          </w:p>
          <w:p w:rsidR="00B439E0" w:rsidRPr="00272B1C" w:rsidRDefault="00077424" w:rsidP="009E7787">
            <w:pPr>
              <w:autoSpaceDE w:val="0"/>
              <w:autoSpaceDN w:val="0"/>
              <w:adjustRightInd w:val="0"/>
              <w:spacing w:after="140"/>
              <w:ind w:right="180"/>
              <w:jc w:val="both"/>
              <w:rPr>
                <w:rFonts w:ascii="Times New Roman" w:hAnsi="Times New Roman" w:cs="Times New Roman"/>
                <w:position w:val="6"/>
                <w:sz w:val="24"/>
                <w:szCs w:val="24"/>
                <w:u w:val="single"/>
              </w:rPr>
            </w:pPr>
            <w:r>
              <w:rPr>
                <w:rFonts w:ascii="Times New Roman" w:hAnsi="Times New Roman" w:cs="Times New Roman"/>
                <w:b/>
                <w:position w:val="6"/>
                <w:sz w:val="24"/>
                <w:szCs w:val="24"/>
              </w:rPr>
              <w:t xml:space="preserve">Non, c’est aussi pour récupérer des richesses. </w:t>
            </w:r>
          </w:p>
        </w:tc>
      </w:tr>
    </w:tbl>
    <w:p w:rsidR="00B439E0" w:rsidRDefault="00B439E0" w:rsidP="00B439E0">
      <w:pPr>
        <w:autoSpaceDE w:val="0"/>
        <w:autoSpaceDN w:val="0"/>
        <w:adjustRightInd w:val="0"/>
        <w:spacing w:after="140"/>
        <w:ind w:right="180"/>
        <w:jc w:val="both"/>
        <w:rPr>
          <w:rFonts w:ascii="Times New Roman" w:hAnsi="Times New Roman" w:cs="Times New Roman"/>
          <w:color w:val="000000"/>
          <w:sz w:val="24"/>
          <w:szCs w:val="24"/>
        </w:rPr>
      </w:pPr>
    </w:p>
    <w:p w:rsidR="00B439E0" w:rsidRPr="00272B1C" w:rsidRDefault="00B439E0" w:rsidP="00B439E0">
      <w:pPr>
        <w:autoSpaceDE w:val="0"/>
        <w:autoSpaceDN w:val="0"/>
        <w:adjustRightInd w:val="0"/>
        <w:spacing w:after="140"/>
        <w:ind w:right="180"/>
        <w:jc w:val="both"/>
        <w:rPr>
          <w:rFonts w:ascii="Times New Roman" w:hAnsi="Times New Roman" w:cs="Times New Roman"/>
          <w:color w:val="000000"/>
          <w:sz w:val="24"/>
          <w:szCs w:val="24"/>
        </w:rPr>
      </w:pPr>
      <w:r w:rsidRPr="00272B1C">
        <w:rPr>
          <w:rFonts w:ascii="Times New Roman" w:hAnsi="Times New Roman" w:cs="Times New Roman"/>
          <w:color w:val="000000"/>
          <w:sz w:val="24"/>
          <w:szCs w:val="24"/>
        </w:rPr>
        <w:t xml:space="preserve">Les Musulmans ont vite repris une grande partie des territoires perdus. La </w:t>
      </w:r>
      <w:r w:rsidRPr="00272B1C">
        <w:rPr>
          <w:rFonts w:ascii="Times New Roman" w:hAnsi="Times New Roman" w:cs="Times New Roman"/>
          <w:b/>
          <w:bCs/>
          <w:color w:val="000000"/>
          <w:sz w:val="24"/>
          <w:szCs w:val="24"/>
        </w:rPr>
        <w:t>seconde croisade</w:t>
      </w:r>
      <w:r w:rsidRPr="00272B1C">
        <w:rPr>
          <w:rFonts w:ascii="Times New Roman" w:hAnsi="Times New Roman" w:cs="Times New Roman"/>
          <w:color w:val="000000"/>
          <w:sz w:val="24"/>
          <w:szCs w:val="24"/>
        </w:rPr>
        <w:t xml:space="preserve"> à laquelle participe le roi </w:t>
      </w:r>
      <w:r w:rsidRPr="00272B1C">
        <w:rPr>
          <w:rFonts w:ascii="Times New Roman" w:hAnsi="Times New Roman" w:cs="Times New Roman"/>
          <w:color w:val="000000"/>
          <w:sz w:val="24"/>
          <w:szCs w:val="24"/>
          <w:u w:val="single"/>
        </w:rPr>
        <w:t>Louis VI</w:t>
      </w:r>
      <w:r w:rsidRPr="00272B1C">
        <w:rPr>
          <w:rFonts w:ascii="Times New Roman" w:hAnsi="Times New Roman" w:cs="Times New Roman"/>
          <w:color w:val="000000"/>
          <w:sz w:val="24"/>
          <w:szCs w:val="24"/>
        </w:rPr>
        <w:t xml:space="preserve"> est un échec. Les croisades se succèdent ainsi suivant l’avantage que prennent les Chrétiens ou les Musulmans pour la possession des lieux saints. Le roi Louis IX (Saint-Louis) organise la septième et la huitième croisade. Il meurt de la peste devant la ville de Tunis en 1270.</w:t>
      </w:r>
    </w:p>
    <w:p w:rsidR="00B439E0" w:rsidRPr="00272B1C" w:rsidRDefault="00B439E0" w:rsidP="00B439E0">
      <w:pPr>
        <w:spacing w:after="0" w:line="240" w:lineRule="auto"/>
        <w:rPr>
          <w:rFonts w:ascii="Times New Roman" w:hAnsi="Times New Roman" w:cs="Times New Roman"/>
          <w:b/>
          <w:sz w:val="28"/>
          <w:szCs w:val="28"/>
        </w:rPr>
      </w:pPr>
      <w:r w:rsidRPr="00272B1C">
        <w:rPr>
          <w:rFonts w:ascii="Times New Roman" w:hAnsi="Times New Roman" w:cs="Times New Roman"/>
          <w:b/>
          <w:sz w:val="28"/>
          <w:szCs w:val="28"/>
        </w:rPr>
        <w:lastRenderedPageBreak/>
        <w:t>H15 Document</w:t>
      </w:r>
    </w:p>
    <w:p w:rsidR="00B439E0" w:rsidRPr="00272B1C" w:rsidRDefault="00B439E0" w:rsidP="00B439E0">
      <w:pPr>
        <w:spacing w:after="0" w:line="240" w:lineRule="auto"/>
        <w:rPr>
          <w:rFonts w:ascii="Times New Roman" w:hAnsi="Times New Roman" w:cs="Times New Roman"/>
          <w:b/>
          <w:sz w:val="28"/>
          <w:szCs w:val="28"/>
        </w:rPr>
      </w:pPr>
    </w:p>
    <w:p w:rsidR="00B439E0" w:rsidRPr="00272B1C" w:rsidRDefault="00B439E0" w:rsidP="00B439E0">
      <w:pPr>
        <w:jc w:val="center"/>
        <w:rPr>
          <w:rFonts w:ascii="Times New Roman" w:hAnsi="Times New Roman" w:cs="Times New Roman"/>
          <w:b/>
          <w:bCs/>
          <w:sz w:val="28"/>
          <w:szCs w:val="28"/>
          <w:u w:val="single"/>
        </w:rPr>
      </w:pPr>
      <w:r w:rsidRPr="00272B1C">
        <w:rPr>
          <w:rFonts w:ascii="Times New Roman" w:hAnsi="Times New Roman" w:cs="Times New Roman"/>
          <w:b/>
          <w:bCs/>
          <w:sz w:val="28"/>
          <w:szCs w:val="28"/>
          <w:u w:val="single"/>
        </w:rPr>
        <w:t>Les croisades</w:t>
      </w:r>
    </w:p>
    <w:p w:rsidR="00B439E0" w:rsidRPr="00272B1C" w:rsidRDefault="00B439E0" w:rsidP="00B439E0">
      <w:pPr>
        <w:pStyle w:val="Titre"/>
        <w:ind w:left="-540"/>
        <w:jc w:val="both"/>
        <w:rPr>
          <w:b w:val="0"/>
          <w:bCs w:val="0"/>
          <w:sz w:val="24"/>
        </w:rPr>
      </w:pPr>
      <w:r w:rsidRPr="00272B1C">
        <w:rPr>
          <w:b w:val="0"/>
          <w:bCs w:val="0"/>
          <w:noProof/>
          <w:sz w:val="24"/>
        </w:rPr>
        <mc:AlternateContent>
          <mc:Choice Requires="wps">
            <w:drawing>
              <wp:anchor distT="0" distB="0" distL="114300" distR="114300" simplePos="0" relativeHeight="251875328" behindDoc="0" locked="0" layoutInCell="1" allowOverlap="1" wp14:anchorId="482E491E" wp14:editId="32B7DA24">
                <wp:simplePos x="0" y="0"/>
                <wp:positionH relativeFrom="column">
                  <wp:posOffset>-38100</wp:posOffset>
                </wp:positionH>
                <wp:positionV relativeFrom="paragraph">
                  <wp:posOffset>9525</wp:posOffset>
                </wp:positionV>
                <wp:extent cx="6610350" cy="1828800"/>
                <wp:effectExtent l="0" t="0" r="19050" b="19050"/>
                <wp:wrapNone/>
                <wp:docPr id="272" name="Zone de text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828800"/>
                        </a:xfrm>
                        <a:prstGeom prst="rect">
                          <a:avLst/>
                        </a:prstGeom>
                        <a:solidFill>
                          <a:srgbClr val="FFFFFF"/>
                        </a:solidFill>
                        <a:ln w="9525">
                          <a:solidFill>
                            <a:srgbClr val="000000"/>
                          </a:solidFill>
                          <a:miter lim="800000"/>
                          <a:headEnd/>
                          <a:tailEnd/>
                        </a:ln>
                      </wps:spPr>
                      <wps:txbx>
                        <w:txbxContent>
                          <w:p w:rsidR="00A66A07" w:rsidRPr="00272B1C" w:rsidRDefault="00A66A07" w:rsidP="00B439E0">
                            <w:pPr>
                              <w:pStyle w:val="Corpsdetexte"/>
                              <w:ind w:firstLine="708"/>
                              <w:rPr>
                                <w:sz w:val="22"/>
                                <w:szCs w:val="22"/>
                              </w:rPr>
                            </w:pPr>
                            <w:r w:rsidRPr="00272B1C">
                              <w:rPr>
                                <w:sz w:val="22"/>
                                <w:szCs w:val="22"/>
                              </w:rPr>
                              <w:t>« Il est urgent d’apporter en hâte à vos frères d’Orient l’aide si souvent promise et d’une nécessité si pressante. Les Turcs et les Arabes les ont attaqués. Si vous les laissez à présent sans résister, ils vont étendre leur vague plus largement sur beaucoup de fidèles serviteurs de Dieu. C’est pourquoi je vous prie et exhorte d’apporter une aide opportune aux adorateurs du Christ. C’est le Christ qui commande.</w:t>
                            </w:r>
                          </w:p>
                          <w:p w:rsidR="00A66A07" w:rsidRPr="00272B1C" w:rsidRDefault="00A66A07" w:rsidP="00B439E0">
                            <w:pPr>
                              <w:jc w:val="both"/>
                              <w:rPr>
                                <w:rFonts w:ascii="Times New Roman" w:hAnsi="Times New Roman" w:cs="Times New Roman"/>
                              </w:rPr>
                            </w:pPr>
                            <w:r w:rsidRPr="00272B1C">
                              <w:rPr>
                                <w:rFonts w:ascii="Times New Roman" w:hAnsi="Times New Roman" w:cs="Times New Roman"/>
                              </w:rPr>
                              <w:t>Si ceux qui iront là-bas perdent leur vie pendant ce voyage sur terre ou sur mer ou dans la bataille contre les païens, leurs péchés seront remis en cette heure. Que ceux qui étaient auparavant habitués à combattre méchamment, en guerre privée, contre les fidèles, se battent contre les infidèles ; que ceux qui jusqu’ici ont été brigands deviennent soldats ; que ceux qui ont été autrefois mercenaires pour des gages sordides gagnent à présent les récompenses éternelles. »</w:t>
                            </w:r>
                          </w:p>
                          <w:p w:rsidR="00A66A07" w:rsidRPr="00272B1C" w:rsidRDefault="00A66A07" w:rsidP="00B439E0">
                            <w:pPr>
                              <w:jc w:val="right"/>
                              <w:rPr>
                                <w:rFonts w:ascii="Times New Roman" w:hAnsi="Times New Roman" w:cs="Times New Roman"/>
                              </w:rPr>
                            </w:pPr>
                            <w:r w:rsidRPr="00272B1C">
                              <w:rPr>
                                <w:rFonts w:ascii="Times New Roman" w:hAnsi="Times New Roman" w:cs="Times New Roman"/>
                              </w:rPr>
                              <w:t xml:space="preserve">F. de Chartres citant Le </w:t>
                            </w:r>
                            <w:r w:rsidRPr="00272B1C">
                              <w:rPr>
                                <w:rFonts w:ascii="Times New Roman" w:hAnsi="Times New Roman" w:cs="Times New Roman"/>
                                <w:b/>
                                <w:bCs/>
                                <w:i/>
                                <w:iCs/>
                              </w:rPr>
                              <w:t>Pape Urbain II</w:t>
                            </w:r>
                            <w:r w:rsidRPr="00272B1C">
                              <w:rPr>
                                <w:rFonts w:ascii="Times New Roman" w:hAnsi="Times New Roman" w:cs="Times New Roman"/>
                              </w:rPr>
                              <w:t xml:space="preserve"> dans </w:t>
                            </w:r>
                            <w:r w:rsidRPr="00272B1C">
                              <w:rPr>
                                <w:rFonts w:ascii="Times New Roman" w:hAnsi="Times New Roman" w:cs="Times New Roman"/>
                                <w:i/>
                                <w:iCs/>
                              </w:rPr>
                              <w:t>Histoire du pèlerinage des francs à Jérusalem</w:t>
                            </w:r>
                            <w:r w:rsidRPr="00272B1C">
                              <w:rPr>
                                <w:rFonts w:ascii="Times New Roman" w:hAnsi="Times New Roman" w:cs="Times New Roman"/>
                              </w:rPr>
                              <w:t>, fin du XIe.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2" o:spid="_x0000_s1118" type="#_x0000_t202" style="position:absolute;left:0;text-align:left;margin-left:-3pt;margin-top:.75pt;width:520.5pt;height:2in;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">
                <v:textbox>
                  <w:txbxContent>
                    <w:p w:rsidR="00A66A07" w:rsidRPr="00272B1C" w:rsidRDefault="00A66A07" w:rsidP="00B439E0">
                      <w:pPr>
                        <w:pStyle w:val="Corpsdetexte"/>
                        <w:ind w:firstLine="708"/>
                        <w:rPr>
                          <w:sz w:val="22"/>
                          <w:szCs w:val="22"/>
                        </w:rPr>
                      </w:pPr>
                      <w:r w:rsidRPr="00272B1C">
                        <w:rPr>
                          <w:sz w:val="22"/>
                          <w:szCs w:val="22"/>
                        </w:rPr>
                        <w:t>« Il est urgent d’apporter en hâte à vos frères d’Orient l’aide si souvent promise et d’une nécessité si pressante. Les Turcs et les Arabes les ont attaqués. Si vous les laissez à présent sans résister, ils vont étendre leur vague plus largement sur beaucoup de fidèles serviteurs de Dieu. C’est pourquoi je vous prie et exhorte d’apporter une aide opportune aux adorateurs du Christ. C’est le Christ qui commande.</w:t>
                      </w:r>
                    </w:p>
                    <w:p w:rsidR="00A66A07" w:rsidRPr="00272B1C" w:rsidRDefault="00A66A07" w:rsidP="00B439E0">
                      <w:pPr>
                        <w:jc w:val="both"/>
                        <w:rPr>
                          <w:rFonts w:ascii="Times New Roman" w:hAnsi="Times New Roman" w:cs="Times New Roman"/>
                        </w:rPr>
                      </w:pPr>
                      <w:r w:rsidRPr="00272B1C">
                        <w:rPr>
                          <w:rFonts w:ascii="Times New Roman" w:hAnsi="Times New Roman" w:cs="Times New Roman"/>
                        </w:rPr>
                        <w:t>Si ceux qui iront là-bas perdent leur vie pendant ce voyage sur terre ou sur mer ou dans la bataille contre les païens, leurs péchés seront remis en cette heure. Que ceux qui étaient auparavant habitués à combattre méchamment, en guerre privée, contre les fidèles, se battent contre les infidèles ; que ceux qui jusqu’ici ont été brigands deviennent soldats ; que ceux qui ont été autrefois mercenaires pour des gages sordides gagnent à présent les récompenses éternelles. »</w:t>
                      </w:r>
                    </w:p>
                    <w:p w:rsidR="00A66A07" w:rsidRPr="00272B1C" w:rsidRDefault="00A66A07" w:rsidP="00B439E0">
                      <w:pPr>
                        <w:jc w:val="right"/>
                        <w:rPr>
                          <w:rFonts w:ascii="Times New Roman" w:hAnsi="Times New Roman" w:cs="Times New Roman"/>
                        </w:rPr>
                      </w:pPr>
                      <w:r w:rsidRPr="00272B1C">
                        <w:rPr>
                          <w:rFonts w:ascii="Times New Roman" w:hAnsi="Times New Roman" w:cs="Times New Roman"/>
                        </w:rPr>
                        <w:t xml:space="preserve">F. de Chartres citant Le </w:t>
                      </w:r>
                      <w:r w:rsidRPr="00272B1C">
                        <w:rPr>
                          <w:rFonts w:ascii="Times New Roman" w:hAnsi="Times New Roman" w:cs="Times New Roman"/>
                          <w:b/>
                          <w:bCs/>
                          <w:i/>
                          <w:iCs/>
                        </w:rPr>
                        <w:t>Pape Urbain II</w:t>
                      </w:r>
                      <w:r w:rsidRPr="00272B1C">
                        <w:rPr>
                          <w:rFonts w:ascii="Times New Roman" w:hAnsi="Times New Roman" w:cs="Times New Roman"/>
                        </w:rPr>
                        <w:t xml:space="preserve"> dans </w:t>
                      </w:r>
                      <w:r w:rsidRPr="00272B1C">
                        <w:rPr>
                          <w:rFonts w:ascii="Times New Roman" w:hAnsi="Times New Roman" w:cs="Times New Roman"/>
                          <w:i/>
                          <w:iCs/>
                        </w:rPr>
                        <w:t>Histoire du pèlerinage des francs à Jérusalem</w:t>
                      </w:r>
                      <w:r w:rsidRPr="00272B1C">
                        <w:rPr>
                          <w:rFonts w:ascii="Times New Roman" w:hAnsi="Times New Roman" w:cs="Times New Roman"/>
                        </w:rPr>
                        <w:t>, fin du XIe.</w:t>
                      </w:r>
                    </w:p>
                  </w:txbxContent>
                </v:textbox>
              </v:shape>
            </w:pict>
          </mc:Fallback>
        </mc:AlternateContent>
      </w:r>
    </w:p>
    <w:p w:rsidR="00B439E0" w:rsidRPr="00272B1C" w:rsidRDefault="00B439E0" w:rsidP="00B439E0">
      <w:pPr>
        <w:rPr>
          <w:rFonts w:ascii="Times New Roman" w:hAnsi="Times New Roman" w:cs="Times New Roman"/>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78400" behindDoc="0" locked="0" layoutInCell="1" allowOverlap="1" wp14:anchorId="5238738A" wp14:editId="5AB55484">
                <wp:simplePos x="0" y="0"/>
                <wp:positionH relativeFrom="column">
                  <wp:posOffset>-38100</wp:posOffset>
                </wp:positionH>
                <wp:positionV relativeFrom="paragraph">
                  <wp:posOffset>255270</wp:posOffset>
                </wp:positionV>
                <wp:extent cx="3086100" cy="342900"/>
                <wp:effectExtent l="0" t="0" r="19050" b="19050"/>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w="9525">
                          <a:solidFill>
                            <a:srgbClr val="000000"/>
                          </a:solidFill>
                          <a:miter lim="800000"/>
                          <a:headEnd/>
                          <a:tailEnd/>
                        </a:ln>
                      </wps:spPr>
                      <wps:txbx>
                        <w:txbxContent>
                          <w:p w:rsidR="00A66A07" w:rsidRDefault="00A66A07" w:rsidP="00B439E0">
                            <w:pPr>
                              <w:jc w:val="center"/>
                              <w:rPr>
                                <w:rFonts w:ascii="Arial" w:hAnsi="Arial" w:cs="Arial"/>
                                <w:sz w:val="18"/>
                              </w:rPr>
                            </w:pPr>
                            <w:r>
                              <w:rPr>
                                <w:rFonts w:ascii="Arial" w:hAnsi="Arial" w:cs="Arial"/>
                                <w:sz w:val="18"/>
                              </w:rPr>
                              <w:t>La prise de Jérusalem, Manuscrit du XIVe, BNF.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4" o:spid="_x0000_s1119" type="#_x0000_t202" style="position:absolute;margin-left:-3pt;margin-top:20.1pt;width:243pt;height: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">
                <v:textbox>
                  <w:txbxContent>
                    <w:p w:rsidR="00A66A07" w:rsidRDefault="00A66A07" w:rsidP="00B439E0">
                      <w:pPr>
                        <w:jc w:val="center"/>
                        <w:rPr>
                          <w:rFonts w:ascii="Arial" w:hAnsi="Arial" w:cs="Arial"/>
                          <w:sz w:val="18"/>
                        </w:rPr>
                      </w:pPr>
                      <w:r>
                        <w:rPr>
                          <w:rFonts w:ascii="Arial" w:hAnsi="Arial" w:cs="Arial"/>
                          <w:sz w:val="18"/>
                        </w:rPr>
                        <w:t>La prise de Jérusalem, Manuscrit du XIVe, BNF.</w:t>
                      </w:r>
                    </w:p>
                  </w:txbxContent>
                </v:textbox>
              </v:shape>
            </w:pict>
          </mc:Fallback>
        </mc:AlternateContent>
      </w: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77376" behindDoc="0" locked="0" layoutInCell="1" allowOverlap="1" wp14:anchorId="79782E8E" wp14:editId="129EFF4A">
                <wp:simplePos x="0" y="0"/>
                <wp:positionH relativeFrom="column">
                  <wp:posOffset>3103245</wp:posOffset>
                </wp:positionH>
                <wp:positionV relativeFrom="paragraph">
                  <wp:posOffset>255270</wp:posOffset>
                </wp:positionV>
                <wp:extent cx="3463925" cy="2938780"/>
                <wp:effectExtent l="0" t="0" r="17145" b="13335"/>
                <wp:wrapNone/>
                <wp:docPr id="266" name="Zone de text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2938780"/>
                        </a:xfrm>
                        <a:prstGeom prst="rect">
                          <a:avLst/>
                        </a:prstGeom>
                        <a:solidFill>
                          <a:srgbClr val="FFFFFF"/>
                        </a:solidFill>
                        <a:ln w="9525">
                          <a:solidFill>
                            <a:srgbClr val="000000"/>
                          </a:solidFill>
                          <a:miter lim="800000"/>
                          <a:headEnd/>
                          <a:tailEnd/>
                        </a:ln>
                      </wps:spPr>
                      <wps:txbx>
                        <w:txbxContent>
                          <w:p w:rsidR="00A66A07" w:rsidRDefault="00A66A07" w:rsidP="00B439E0">
                            <w:r>
                              <w:rPr>
                                <w:noProof/>
                                <w:lang w:eastAsia="fr-FR"/>
                              </w:rPr>
                              <w:drawing>
                                <wp:inline distT="0" distB="0" distL="0" distR="0" wp14:anchorId="7CB582BC" wp14:editId="5A655078">
                                  <wp:extent cx="3267075" cy="2838450"/>
                                  <wp:effectExtent l="0" t="0" r="9525" b="0"/>
                                  <wp:docPr id="265" name="Image 265" descr="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erusalem"/>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67075" cy="2838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66" o:spid="_x0000_s1120" type="#_x0000_t202" style="position:absolute;margin-left:244.35pt;margin-top:20.1pt;width:272.75pt;height:231.4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">
                <v:textbox style="mso-fit-shape-to-text:t">
                  <w:txbxContent>
                    <w:p w:rsidR="00A66A07" w:rsidRDefault="00A66A07" w:rsidP="00B439E0">
                      <w:r>
                        <w:rPr>
                          <w:noProof/>
                          <w:lang w:eastAsia="fr-FR"/>
                        </w:rPr>
                        <w:drawing>
                          <wp:inline distT="0" distB="0" distL="0" distR="0" wp14:anchorId="7CB582BC" wp14:editId="5A655078">
                            <wp:extent cx="3267075" cy="2838450"/>
                            <wp:effectExtent l="0" t="0" r="9525" b="0"/>
                            <wp:docPr id="265" name="Image 265" descr="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erusalem"/>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67075" cy="2838450"/>
                                    </a:xfrm>
                                    <a:prstGeom prst="rect">
                                      <a:avLst/>
                                    </a:prstGeom>
                                    <a:noFill/>
                                    <a:ln>
                                      <a:noFill/>
                                    </a:ln>
                                  </pic:spPr>
                                </pic:pic>
                              </a:graphicData>
                            </a:graphic>
                          </wp:inline>
                        </w:drawing>
                      </w:r>
                    </w:p>
                  </w:txbxContent>
                </v:textbox>
              </v:shape>
            </w:pict>
          </mc:Fallback>
        </mc:AlternateContent>
      </w: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76352" behindDoc="0" locked="0" layoutInCell="1" allowOverlap="1" wp14:anchorId="78B47D8A" wp14:editId="3F411829">
                <wp:simplePos x="0" y="0"/>
                <wp:positionH relativeFrom="column">
                  <wp:posOffset>-38100</wp:posOffset>
                </wp:positionH>
                <wp:positionV relativeFrom="paragraph">
                  <wp:posOffset>89535</wp:posOffset>
                </wp:positionV>
                <wp:extent cx="3086100" cy="2628900"/>
                <wp:effectExtent l="0" t="0" r="19050" b="19050"/>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628900"/>
                        </a:xfrm>
                        <a:prstGeom prst="rect">
                          <a:avLst/>
                        </a:prstGeom>
                        <a:solidFill>
                          <a:srgbClr val="FFFFFF"/>
                        </a:solidFill>
                        <a:ln w="9525">
                          <a:solidFill>
                            <a:srgbClr val="000000"/>
                          </a:solidFill>
                          <a:miter lim="800000"/>
                          <a:headEnd/>
                          <a:tailEnd/>
                        </a:ln>
                      </wps:spPr>
                      <wps:txbx>
                        <w:txbxContent>
                          <w:p w:rsidR="00A66A07" w:rsidRDefault="00A66A07" w:rsidP="00B439E0">
                            <w:r>
                              <w:rPr>
                                <w:noProof/>
                                <w:lang w:eastAsia="fr-FR"/>
                              </w:rPr>
                              <w:drawing>
                                <wp:inline distT="0" distB="0" distL="0" distR="0" wp14:anchorId="00C3CB65" wp14:editId="725E8A60">
                                  <wp:extent cx="2895600" cy="2495550"/>
                                  <wp:effectExtent l="0" t="0" r="0" b="0"/>
                                  <wp:docPr id="267" name="Image 267" descr="crois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roisad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95600" cy="2495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8" o:spid="_x0000_s1121" type="#_x0000_t202" style="position:absolute;margin-left:-3pt;margin-top:7.05pt;width:243pt;height:20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">
                <v:textbox>
                  <w:txbxContent>
                    <w:p w:rsidR="00A66A07" w:rsidRDefault="00A66A07" w:rsidP="00B439E0">
                      <w:r>
                        <w:rPr>
                          <w:noProof/>
                          <w:lang w:eastAsia="fr-FR"/>
                        </w:rPr>
                        <w:drawing>
                          <wp:inline distT="0" distB="0" distL="0" distR="0" wp14:anchorId="00C3CB65" wp14:editId="725E8A60">
                            <wp:extent cx="2895600" cy="2495550"/>
                            <wp:effectExtent l="0" t="0" r="0" b="0"/>
                            <wp:docPr id="267" name="Image 267" descr="crois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roisad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95600" cy="2495550"/>
                                    </a:xfrm>
                                    <a:prstGeom prst="rect">
                                      <a:avLst/>
                                    </a:prstGeom>
                                    <a:noFill/>
                                    <a:ln>
                                      <a:noFill/>
                                    </a:ln>
                                  </pic:spPr>
                                </pic:pic>
                              </a:graphicData>
                            </a:graphic>
                          </wp:inline>
                        </w:drawing>
                      </w:r>
                    </w:p>
                  </w:txbxContent>
                </v:textbox>
              </v:shape>
            </w:pict>
          </mc:Fallback>
        </mc:AlternateContent>
      </w: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79424" behindDoc="0" locked="0" layoutInCell="1" allowOverlap="1" wp14:anchorId="3F48AEA4" wp14:editId="6260A9EF">
                <wp:simplePos x="0" y="0"/>
                <wp:positionH relativeFrom="column">
                  <wp:posOffset>-104775</wp:posOffset>
                </wp:positionH>
                <wp:positionV relativeFrom="paragraph">
                  <wp:posOffset>211455</wp:posOffset>
                </wp:positionV>
                <wp:extent cx="6677025" cy="1209675"/>
                <wp:effectExtent l="0" t="0" r="28575" b="28575"/>
                <wp:wrapNone/>
                <wp:docPr id="262" name="Zone de text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209675"/>
                        </a:xfrm>
                        <a:prstGeom prst="rect">
                          <a:avLst/>
                        </a:prstGeom>
                        <a:solidFill>
                          <a:srgbClr val="FFFFFF"/>
                        </a:solidFill>
                        <a:ln w="9525">
                          <a:solidFill>
                            <a:srgbClr val="000000"/>
                          </a:solidFill>
                          <a:miter lim="800000"/>
                          <a:headEnd/>
                          <a:tailEnd/>
                        </a:ln>
                      </wps:spPr>
                      <wps:txbx>
                        <w:txbxContent>
                          <w:p w:rsidR="00A66A07" w:rsidRPr="00272B1C" w:rsidRDefault="00A66A07" w:rsidP="00B439E0">
                            <w:pPr>
                              <w:pStyle w:val="Corpsdetexte"/>
                              <w:rPr>
                                <w:sz w:val="22"/>
                                <w:szCs w:val="22"/>
                              </w:rPr>
                            </w:pPr>
                            <w:r w:rsidRPr="00272B1C">
                              <w:rPr>
                                <w:sz w:val="22"/>
                                <w:szCs w:val="22"/>
                              </w:rPr>
                              <w:t>« Entrés dans la ville, nos pèlerins poursuivaient et massacraient les Sarrasins jusqu’au temple de Salomon, où ils étaient rassemblés, au point que le temple tout entier ruisselait de leur sang. Enfin, après avoir enfoncé les païens, les nôtres saisirent dans le temple un grand nombre d’hommes et de femmes, et ils tuèrent ou laissèrent vivant qui bon leur semblait. Les croisés coururent bientôt par toute la ville, raflant l’or, l’argent, les chevaux, les mules et pillant les maisons, qui regorgeaient de richesses. Puis, tout heureux et pleurant de joie, les nôtres allèrent adorer le Tombeau de notre Sauveur Jésus et s’acquittèrent de leur dette envers lui. »</w:t>
                            </w:r>
                          </w:p>
                          <w:p w:rsidR="00A66A07" w:rsidRPr="00272B1C" w:rsidRDefault="00A66A07" w:rsidP="00B439E0">
                            <w:pPr>
                              <w:jc w:val="right"/>
                              <w:rPr>
                                <w:rFonts w:ascii="Times New Roman" w:hAnsi="Times New Roman" w:cs="Times New Roman"/>
                                <w:b/>
                                <w:bCs/>
                              </w:rPr>
                            </w:pPr>
                            <w:r w:rsidRPr="00272B1C">
                              <w:rPr>
                                <w:rFonts w:ascii="Times New Roman" w:hAnsi="Times New Roman" w:cs="Times New Roman"/>
                                <w:b/>
                                <w:bCs/>
                              </w:rPr>
                              <w:t>Histoire anonyme de la première croisade, XIIe.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2" o:spid="_x0000_s1122" type="#_x0000_t202" style="position:absolute;margin-left:-8.25pt;margin-top:16.65pt;width:525.75pt;height:95.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">
                <v:textbox>
                  <w:txbxContent>
                    <w:p w:rsidR="00A66A07" w:rsidRPr="00272B1C" w:rsidRDefault="00A66A07" w:rsidP="00B439E0">
                      <w:pPr>
                        <w:pStyle w:val="Corpsdetexte"/>
                        <w:rPr>
                          <w:sz w:val="22"/>
                          <w:szCs w:val="22"/>
                        </w:rPr>
                      </w:pPr>
                      <w:r w:rsidRPr="00272B1C">
                        <w:rPr>
                          <w:sz w:val="22"/>
                          <w:szCs w:val="22"/>
                        </w:rPr>
                        <w:t>« Entrés dans la ville, nos pèlerins poursuivaient et massacraient les Sarrasins jusqu’au temple de Salomon, où ils étaient rassemblés, au point que le temple tout entier ruisselait de leur sang. Enfin, après avoir enfoncé les païens, les nôtres saisirent dans le temple un grand nombre d’hommes et de femmes, et ils tuèrent ou laissèrent vivant qui bon leur semblait. Les croisés coururent bientôt par toute la ville, raflant l’or, l’argent, les chevaux, les mules et pillant les maisons, qui regorgeaient de richesses. Puis, tout heureux et pleurant de joie, les nôtres allèrent adorer le Tombeau de notre Sauveur Jésus et s’acquittèrent de leur dette envers lui. »</w:t>
                      </w:r>
                    </w:p>
                    <w:p w:rsidR="00A66A07" w:rsidRPr="00272B1C" w:rsidRDefault="00A66A07" w:rsidP="00B439E0">
                      <w:pPr>
                        <w:jc w:val="right"/>
                        <w:rPr>
                          <w:rFonts w:ascii="Times New Roman" w:hAnsi="Times New Roman" w:cs="Times New Roman"/>
                          <w:b/>
                          <w:bCs/>
                        </w:rPr>
                      </w:pPr>
                      <w:r w:rsidRPr="00272B1C">
                        <w:rPr>
                          <w:rFonts w:ascii="Times New Roman" w:hAnsi="Times New Roman" w:cs="Times New Roman"/>
                          <w:b/>
                          <w:bCs/>
                        </w:rPr>
                        <w:t>Histoire anonyme de la première croisade, XIIe.</w:t>
                      </w:r>
                    </w:p>
                  </w:txbxContent>
                </v:textbox>
              </v:shape>
            </w:pict>
          </mc:Fallback>
        </mc:AlternateContent>
      </w: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80448" behindDoc="0" locked="0" layoutInCell="1" allowOverlap="1" wp14:anchorId="3164264B" wp14:editId="6A1DD75F">
                <wp:simplePos x="0" y="0"/>
                <wp:positionH relativeFrom="column">
                  <wp:posOffset>-104775</wp:posOffset>
                </wp:positionH>
                <wp:positionV relativeFrom="paragraph">
                  <wp:posOffset>53340</wp:posOffset>
                </wp:positionV>
                <wp:extent cx="2400300" cy="2743200"/>
                <wp:effectExtent l="0" t="0" r="19050" b="1905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43200"/>
                        </a:xfrm>
                        <a:prstGeom prst="rect">
                          <a:avLst/>
                        </a:prstGeom>
                        <a:solidFill>
                          <a:srgbClr val="FFFFFF"/>
                        </a:solidFill>
                        <a:ln w="9525">
                          <a:solidFill>
                            <a:srgbClr val="000000"/>
                          </a:solidFill>
                          <a:miter lim="800000"/>
                          <a:headEnd/>
                          <a:tailEnd/>
                        </a:ln>
                      </wps:spPr>
                      <wps:txbx>
                        <w:txbxContent>
                          <w:p w:rsidR="00A66A07" w:rsidRPr="00272B1C" w:rsidRDefault="00A66A07" w:rsidP="00B439E0">
                            <w:pPr>
                              <w:jc w:val="both"/>
                              <w:rPr>
                                <w:rFonts w:ascii="Times New Roman" w:hAnsi="Times New Roman" w:cs="Times New Roman"/>
                                <w:sz w:val="20"/>
                                <w:szCs w:val="20"/>
                              </w:rPr>
                            </w:pPr>
                            <w:r w:rsidRPr="00272B1C">
                              <w:rPr>
                                <w:rFonts w:ascii="Times New Roman" w:hAnsi="Times New Roman" w:cs="Times New Roman"/>
                                <w:sz w:val="20"/>
                                <w:szCs w:val="20"/>
                              </w:rPr>
                              <w:t>La 1</w:t>
                            </w:r>
                            <w:r w:rsidRPr="00272B1C">
                              <w:rPr>
                                <w:rFonts w:ascii="Times New Roman" w:hAnsi="Times New Roman" w:cs="Times New Roman"/>
                                <w:sz w:val="20"/>
                                <w:szCs w:val="20"/>
                                <w:vertAlign w:val="superscript"/>
                              </w:rPr>
                              <w:t>ère</w:t>
                            </w:r>
                            <w:r w:rsidRPr="00272B1C">
                              <w:rPr>
                                <w:rFonts w:ascii="Times New Roman" w:hAnsi="Times New Roman" w:cs="Times New Roman"/>
                                <w:sz w:val="20"/>
                                <w:szCs w:val="20"/>
                              </w:rPr>
                              <w:t xml:space="preserve"> croisade aboutit à la prise de Jérusalem en 1099, les chefs croisés partagèrent leur conquête en 4 Etats latins qu’ils défendent en construisant de nombreuses forteresses. Après plusieurs croisades, les musulmans reprennent définitivement ces territoires en 1291. </w:t>
                            </w:r>
                            <w:proofErr w:type="gramStart"/>
                            <w:r w:rsidRPr="00272B1C">
                              <w:rPr>
                                <w:rFonts w:ascii="Times New Roman" w:hAnsi="Times New Roman" w:cs="Times New Roman"/>
                                <w:sz w:val="20"/>
                                <w:szCs w:val="20"/>
                              </w:rPr>
                              <w:t>le</w:t>
                            </w:r>
                            <w:proofErr w:type="gramEnd"/>
                            <w:r w:rsidRPr="00272B1C">
                              <w:rPr>
                                <w:rFonts w:ascii="Times New Roman" w:hAnsi="Times New Roman" w:cs="Times New Roman"/>
                                <w:sz w:val="20"/>
                                <w:szCs w:val="20"/>
                              </w:rPr>
                              <w:t xml:space="preserve"> bilan de ces deux siècles est lourd puisqu’il généra une incompréhension durable entre les chrétiens et les musulmans. </w:t>
                            </w:r>
                          </w:p>
                          <w:p w:rsidR="00A66A07" w:rsidRPr="00272B1C" w:rsidRDefault="00A66A07" w:rsidP="00B439E0">
                            <w:pPr>
                              <w:ind w:firstLine="708"/>
                              <w:jc w:val="both"/>
                              <w:rPr>
                                <w:rFonts w:ascii="Times New Roman" w:hAnsi="Times New Roman" w:cs="Times New Roman"/>
                                <w:sz w:val="20"/>
                                <w:szCs w:val="20"/>
                              </w:rPr>
                            </w:pPr>
                            <w:r w:rsidRPr="00272B1C">
                              <w:rPr>
                                <w:rFonts w:ascii="Times New Roman" w:hAnsi="Times New Roman" w:cs="Times New Roman"/>
                                <w:sz w:val="20"/>
                                <w:szCs w:val="20"/>
                              </w:rPr>
                              <w:t xml:space="preserve">Ces derniers s’affrontent également en Espagne : la Reconquista qui débute au XIe s’achèvera par la victoire des catholiques avec la prise de Grenade </w:t>
                            </w:r>
                            <w:r w:rsidRPr="00272B1C">
                              <w:rPr>
                                <w:rFonts w:ascii="Times New Roman" w:hAnsi="Times New Roman" w:cs="Times New Roman"/>
                                <w:b/>
                                <w:bCs/>
                                <w:sz w:val="20"/>
                                <w:szCs w:val="20"/>
                              </w:rPr>
                              <w:t>en 1492.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9" o:spid="_x0000_s1123" type="#_x0000_t202" style="position:absolute;margin-left:-8.25pt;margin-top:4.2pt;width:189pt;height:3in;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">
                <v:textbox>
                  <w:txbxContent>
                    <w:p w:rsidR="00A66A07" w:rsidRPr="00272B1C" w:rsidRDefault="00A66A07" w:rsidP="00B439E0">
                      <w:pPr>
                        <w:jc w:val="both"/>
                        <w:rPr>
                          <w:rFonts w:ascii="Times New Roman" w:hAnsi="Times New Roman" w:cs="Times New Roman"/>
                          <w:sz w:val="20"/>
                          <w:szCs w:val="20"/>
                        </w:rPr>
                      </w:pPr>
                      <w:r w:rsidRPr="00272B1C">
                        <w:rPr>
                          <w:rFonts w:ascii="Times New Roman" w:hAnsi="Times New Roman" w:cs="Times New Roman"/>
                          <w:sz w:val="20"/>
                          <w:szCs w:val="20"/>
                        </w:rPr>
                        <w:t>La 1</w:t>
                      </w:r>
                      <w:r w:rsidRPr="00272B1C">
                        <w:rPr>
                          <w:rFonts w:ascii="Times New Roman" w:hAnsi="Times New Roman" w:cs="Times New Roman"/>
                          <w:sz w:val="20"/>
                          <w:szCs w:val="20"/>
                          <w:vertAlign w:val="superscript"/>
                        </w:rPr>
                        <w:t>ère</w:t>
                      </w:r>
                      <w:r w:rsidRPr="00272B1C">
                        <w:rPr>
                          <w:rFonts w:ascii="Times New Roman" w:hAnsi="Times New Roman" w:cs="Times New Roman"/>
                          <w:sz w:val="20"/>
                          <w:szCs w:val="20"/>
                        </w:rPr>
                        <w:t xml:space="preserve"> croisade aboutit à la prise de Jérusalem en 1099, les chefs croisés partagèrent leur conquête en 4 Etats latins qu’ils défendent en construisant de nombreuses forteresses. Après plusieurs croisades, les musulmans reprennent définitivement ces territoires en 1291. </w:t>
                      </w:r>
                      <w:proofErr w:type="gramStart"/>
                      <w:r w:rsidRPr="00272B1C">
                        <w:rPr>
                          <w:rFonts w:ascii="Times New Roman" w:hAnsi="Times New Roman" w:cs="Times New Roman"/>
                          <w:sz w:val="20"/>
                          <w:szCs w:val="20"/>
                        </w:rPr>
                        <w:t>le</w:t>
                      </w:r>
                      <w:proofErr w:type="gramEnd"/>
                      <w:r w:rsidRPr="00272B1C">
                        <w:rPr>
                          <w:rFonts w:ascii="Times New Roman" w:hAnsi="Times New Roman" w:cs="Times New Roman"/>
                          <w:sz w:val="20"/>
                          <w:szCs w:val="20"/>
                        </w:rPr>
                        <w:t xml:space="preserve"> bilan de ces deux siècles est lourd puisqu’il généra une incompréhension durable entre les chrétiens et les musulmans. </w:t>
                      </w:r>
                    </w:p>
                    <w:p w:rsidR="00A66A07" w:rsidRPr="00272B1C" w:rsidRDefault="00A66A07" w:rsidP="00B439E0">
                      <w:pPr>
                        <w:ind w:firstLine="708"/>
                        <w:jc w:val="both"/>
                        <w:rPr>
                          <w:rFonts w:ascii="Times New Roman" w:hAnsi="Times New Roman" w:cs="Times New Roman"/>
                          <w:sz w:val="20"/>
                          <w:szCs w:val="20"/>
                        </w:rPr>
                      </w:pPr>
                      <w:r w:rsidRPr="00272B1C">
                        <w:rPr>
                          <w:rFonts w:ascii="Times New Roman" w:hAnsi="Times New Roman" w:cs="Times New Roman"/>
                          <w:sz w:val="20"/>
                          <w:szCs w:val="20"/>
                        </w:rPr>
                        <w:t xml:space="preserve">Ces derniers s’affrontent également en Espagne : la Reconquista qui débute au XIe s’achèvera par la victoire des catholiques avec la prise de Grenade </w:t>
                      </w:r>
                      <w:r w:rsidRPr="00272B1C">
                        <w:rPr>
                          <w:rFonts w:ascii="Times New Roman" w:hAnsi="Times New Roman" w:cs="Times New Roman"/>
                          <w:b/>
                          <w:bCs/>
                          <w:sz w:val="20"/>
                          <w:szCs w:val="20"/>
                        </w:rPr>
                        <w:t>en 1492.</w:t>
                      </w:r>
                    </w:p>
                  </w:txbxContent>
                </v:textbox>
              </v:shape>
            </w:pict>
          </mc:Fallback>
        </mc:AlternateContent>
      </w: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81472" behindDoc="0" locked="0" layoutInCell="1" allowOverlap="1" wp14:anchorId="15DC4655" wp14:editId="3E82F728">
                <wp:simplePos x="0" y="0"/>
                <wp:positionH relativeFrom="column">
                  <wp:posOffset>2333625</wp:posOffset>
                </wp:positionH>
                <wp:positionV relativeFrom="paragraph">
                  <wp:posOffset>52070</wp:posOffset>
                </wp:positionV>
                <wp:extent cx="1678305" cy="2743200"/>
                <wp:effectExtent l="0" t="0" r="17145" b="19050"/>
                <wp:wrapNone/>
                <wp:docPr id="271" name="Zone de text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743200"/>
                        </a:xfrm>
                        <a:prstGeom prst="rect">
                          <a:avLst/>
                        </a:prstGeom>
                        <a:solidFill>
                          <a:srgbClr val="FFFFFF"/>
                        </a:solidFill>
                        <a:ln w="9525">
                          <a:solidFill>
                            <a:srgbClr val="000000"/>
                          </a:solidFill>
                          <a:miter lim="800000"/>
                          <a:headEnd/>
                          <a:tailEnd/>
                        </a:ln>
                      </wps:spPr>
                      <wps:txbx>
                        <w:txbxContent>
                          <w:p w:rsidR="00A66A07" w:rsidRDefault="00A66A07" w:rsidP="00B439E0">
                            <w:r>
                              <w:rPr>
                                <w:noProof/>
                                <w:lang w:eastAsia="fr-FR"/>
                              </w:rPr>
                              <w:drawing>
                                <wp:inline distT="0" distB="0" distL="0" distR="0" wp14:anchorId="34AF0208" wp14:editId="38EDA999">
                                  <wp:extent cx="1485900" cy="2686050"/>
                                  <wp:effectExtent l="0" t="0" r="0" b="0"/>
                                  <wp:docPr id="270" name="Image 270" descr="croi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roisé"/>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85900"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1" o:spid="_x0000_s1124" type="#_x0000_t202" style="position:absolute;margin-left:183.75pt;margin-top:4.1pt;width:132.15pt;height:3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">
                <v:textbox>
                  <w:txbxContent>
                    <w:p w:rsidR="00A66A07" w:rsidRDefault="00A66A07" w:rsidP="00B439E0">
                      <w:r>
                        <w:rPr>
                          <w:noProof/>
                          <w:lang w:eastAsia="fr-FR"/>
                        </w:rPr>
                        <w:drawing>
                          <wp:inline distT="0" distB="0" distL="0" distR="0" wp14:anchorId="34AF0208" wp14:editId="38EDA999">
                            <wp:extent cx="1485900" cy="2686050"/>
                            <wp:effectExtent l="0" t="0" r="0" b="0"/>
                            <wp:docPr id="270" name="Image 270" descr="croi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roisé"/>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85900" cy="2686050"/>
                                    </a:xfrm>
                                    <a:prstGeom prst="rect">
                                      <a:avLst/>
                                    </a:prstGeom>
                                    <a:noFill/>
                                    <a:ln>
                                      <a:noFill/>
                                    </a:ln>
                                  </pic:spPr>
                                </pic:pic>
                              </a:graphicData>
                            </a:graphic>
                          </wp:inline>
                        </w:drawing>
                      </w:r>
                    </w:p>
                  </w:txbxContent>
                </v:textbox>
              </v:shape>
            </w:pict>
          </mc:Fallback>
        </mc:AlternateContent>
      </w:r>
      <w:r w:rsidRPr="00272B1C">
        <w:rPr>
          <w:rFonts w:ascii="Times New Roman" w:hAnsi="Times New Roman" w:cs="Times New Roman"/>
          <w:b/>
          <w:bCs/>
          <w:noProof/>
          <w:sz w:val="24"/>
          <w:szCs w:val="24"/>
          <w:lang w:eastAsia="fr-FR"/>
        </w:rPr>
        <mc:AlternateContent>
          <mc:Choice Requires="wps">
            <w:drawing>
              <wp:anchor distT="0" distB="0" distL="114300" distR="114300" simplePos="0" relativeHeight="251882496" behindDoc="0" locked="0" layoutInCell="1" allowOverlap="1" wp14:anchorId="41508FEC" wp14:editId="4AAE3B22">
                <wp:simplePos x="0" y="0"/>
                <wp:positionH relativeFrom="column">
                  <wp:posOffset>4095750</wp:posOffset>
                </wp:positionH>
                <wp:positionV relativeFrom="paragraph">
                  <wp:posOffset>24766</wp:posOffset>
                </wp:positionV>
                <wp:extent cx="2476500" cy="2838450"/>
                <wp:effectExtent l="0" t="0" r="19050" b="19050"/>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38450"/>
                        </a:xfrm>
                        <a:prstGeom prst="rect">
                          <a:avLst/>
                        </a:prstGeom>
                        <a:solidFill>
                          <a:srgbClr val="FFFFFF"/>
                        </a:solidFill>
                        <a:ln w="9525">
                          <a:solidFill>
                            <a:srgbClr val="000000"/>
                          </a:solidFill>
                          <a:miter lim="800000"/>
                          <a:headEnd/>
                          <a:tailEnd/>
                        </a:ln>
                      </wps:spPr>
                      <wps:txbx>
                        <w:txbxContent>
                          <w:p w:rsidR="00A66A07" w:rsidRPr="00272B1C" w:rsidRDefault="00A66A07" w:rsidP="00B439E0">
                            <w:pPr>
                              <w:pStyle w:val="Corpsdetexte"/>
                              <w:rPr>
                                <w:sz w:val="22"/>
                                <w:szCs w:val="22"/>
                              </w:rPr>
                            </w:pPr>
                            <w:r w:rsidRPr="00272B1C">
                              <w:rPr>
                                <w:sz w:val="22"/>
                                <w:szCs w:val="22"/>
                              </w:rPr>
                              <w:t>« Je me suis souvent demandé, dans les débuts, si les Francs allaient vraiment ressembler un peu à nous, avec le temps. J’ai pu croire, à travers certains d’entre eux, au miracle : sinon qu’ils embrassent notre foi, du moins que, restés chrétiens, ils apprennent notre langue et partagent une même vie avec leurs frères musulmans. Mais les Francs, dans leur ensemble, n’ont voulu ni l’un ni l’autre. Dès lors, tous ceux qui ont pu penser un moment que tant  de différences allaient s’atténuer avec les ans, ont pris peu à peu conscience que le Franc devait partir, ou, du moins, être réduit à merci sur place. »</w:t>
                            </w:r>
                          </w:p>
                          <w:p w:rsidR="00A66A07" w:rsidRDefault="00A66A07" w:rsidP="00B439E0">
                            <w:pPr>
                              <w:pStyle w:val="Corpsdetexte"/>
                              <w:jc w:val="right"/>
                              <w:rPr>
                                <w:b/>
                                <w:bCs/>
                                <w:sz w:val="18"/>
                              </w:rPr>
                            </w:pPr>
                            <w:r>
                              <w:rPr>
                                <w:b/>
                                <w:bCs/>
                                <w:sz w:val="18"/>
                              </w:rPr>
                              <w:t xml:space="preserve">Manuscrit d’un prince syrien, </w:t>
                            </w:r>
                            <w:proofErr w:type="spellStart"/>
                            <w:r>
                              <w:rPr>
                                <w:b/>
                                <w:bCs/>
                                <w:sz w:val="18"/>
                              </w:rPr>
                              <w:t>ousâma</w:t>
                            </w:r>
                            <w:proofErr w:type="spellEnd"/>
                            <w:r>
                              <w:rPr>
                                <w:b/>
                                <w:bCs/>
                                <w:sz w:val="18"/>
                              </w:rPr>
                              <w:t>, XIIe.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3" o:spid="_x0000_s1125" type="#_x0000_t202" style="position:absolute;margin-left:322.5pt;margin-top:1.95pt;width:195pt;height:22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">
                <v:textbox>
                  <w:txbxContent>
                    <w:p w:rsidR="00A66A07" w:rsidRPr="00272B1C" w:rsidRDefault="00A66A07" w:rsidP="00B439E0">
                      <w:pPr>
                        <w:pStyle w:val="Corpsdetexte"/>
                        <w:rPr>
                          <w:sz w:val="22"/>
                          <w:szCs w:val="22"/>
                        </w:rPr>
                      </w:pPr>
                      <w:r w:rsidRPr="00272B1C">
                        <w:rPr>
                          <w:sz w:val="22"/>
                          <w:szCs w:val="22"/>
                        </w:rPr>
                        <w:t>« Je me suis souvent demandé, dans les débuts, si les Francs allaient vraiment ressembler un peu à nous, avec le temps. J’ai pu croire, à travers certains d’entre eux, au miracle : sinon qu’ils embrassent notre foi, du moins que, restés chrétiens, ils apprennent notre langue et partagent une même vie avec leurs frères musulmans. Mais les Francs, dans leur ensemble, n’ont voulu ni l’un ni l’autre. Dès lors, tous ceux qui ont pu penser un moment que tant  de différences allaient s’atténuer avec les ans, ont pris peu à peu conscience que le Franc devait partir, ou, du moins, être réduit à merci sur place. »</w:t>
                      </w:r>
                    </w:p>
                    <w:p w:rsidR="00A66A07" w:rsidRDefault="00A66A07" w:rsidP="00B439E0">
                      <w:pPr>
                        <w:pStyle w:val="Corpsdetexte"/>
                        <w:jc w:val="right"/>
                        <w:rPr>
                          <w:b/>
                          <w:bCs/>
                          <w:sz w:val="18"/>
                        </w:rPr>
                      </w:pPr>
                      <w:r>
                        <w:rPr>
                          <w:b/>
                          <w:bCs/>
                          <w:sz w:val="18"/>
                        </w:rPr>
                        <w:t xml:space="preserve">Manuscrit d’un prince syrien, </w:t>
                      </w:r>
                      <w:proofErr w:type="spellStart"/>
                      <w:r>
                        <w:rPr>
                          <w:b/>
                          <w:bCs/>
                          <w:sz w:val="18"/>
                        </w:rPr>
                        <w:t>ousâma</w:t>
                      </w:r>
                      <w:proofErr w:type="spellEnd"/>
                      <w:r>
                        <w:rPr>
                          <w:b/>
                          <w:bCs/>
                          <w:sz w:val="18"/>
                        </w:rPr>
                        <w:t>, XIIe.</w:t>
                      </w:r>
                    </w:p>
                  </w:txbxContent>
                </v:textbox>
              </v:shape>
            </w:pict>
          </mc:Fallback>
        </mc:AlternateContent>
      </w: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Pr="00272B1C" w:rsidRDefault="00B439E0" w:rsidP="00B439E0">
      <w:pPr>
        <w:rPr>
          <w:rFonts w:ascii="Times New Roman" w:hAnsi="Times New Roman" w:cs="Times New Roman"/>
          <w:b/>
          <w:sz w:val="24"/>
          <w:szCs w:val="24"/>
        </w:rPr>
      </w:pPr>
    </w:p>
    <w:p w:rsidR="00B439E0" w:rsidRDefault="00B439E0" w:rsidP="00B439E0">
      <w:pPr>
        <w:rPr>
          <w:rFonts w:ascii="Times New Roman" w:hAnsi="Times New Roman" w:cs="Times New Roman"/>
          <w:b/>
          <w:sz w:val="28"/>
          <w:szCs w:val="28"/>
        </w:rPr>
      </w:pPr>
    </w:p>
    <w:p w:rsidR="00B439E0" w:rsidRDefault="00B439E0" w:rsidP="00B439E0">
      <w:pPr>
        <w:rPr>
          <w:rFonts w:ascii="Times New Roman" w:hAnsi="Times New Roman" w:cs="Times New Roman"/>
          <w:b/>
          <w:sz w:val="28"/>
          <w:szCs w:val="28"/>
        </w:rPr>
      </w:pPr>
    </w:p>
    <w:p w:rsidR="00B439E0" w:rsidRDefault="00B439E0" w:rsidP="00B439E0">
      <w:pPr>
        <w:rPr>
          <w:rFonts w:ascii="Times New Roman" w:hAnsi="Times New Roman" w:cs="Times New Roman"/>
          <w:b/>
          <w:sz w:val="28"/>
          <w:szCs w:val="28"/>
        </w:rPr>
      </w:pPr>
    </w:p>
    <w:p w:rsidR="00B439E0" w:rsidRDefault="00B439E0" w:rsidP="00B439E0">
      <w:pPr>
        <w:rPr>
          <w:rFonts w:ascii="Times New Roman" w:hAnsi="Times New Roman" w:cs="Times New Roman"/>
          <w:b/>
          <w:sz w:val="28"/>
          <w:szCs w:val="28"/>
        </w:rPr>
      </w:pPr>
    </w:p>
    <w:p w:rsidR="00B439E0" w:rsidRDefault="00B439E0" w:rsidP="00D31708">
      <w:pPr>
        <w:spacing w:after="0"/>
        <w:rPr>
          <w:rFonts w:ascii="Times New Roman" w:hAnsi="Times New Roman" w:cs="Times New Roman"/>
          <w:bCs/>
          <w:szCs w:val="32"/>
          <w:u w:val="single"/>
        </w:rPr>
      </w:pPr>
    </w:p>
    <w:p w:rsidR="007B422F" w:rsidRPr="007B422F" w:rsidRDefault="007B422F" w:rsidP="007B422F">
      <w:pPr>
        <w:rPr>
          <w:rFonts w:ascii="Times New Roman" w:hAnsi="Times New Roman" w:cs="Times New Roman"/>
          <w:b/>
          <w:sz w:val="28"/>
          <w:szCs w:val="28"/>
        </w:rPr>
      </w:pPr>
      <w:r w:rsidRPr="007B422F">
        <w:rPr>
          <w:rFonts w:ascii="Times New Roman" w:hAnsi="Times New Roman" w:cs="Times New Roman"/>
          <w:noProof/>
          <w:lang w:eastAsia="fr-FR"/>
        </w:rPr>
        <w:lastRenderedPageBreak/>
        <mc:AlternateContent>
          <mc:Choice Requires="wps">
            <w:drawing>
              <wp:anchor distT="0" distB="0" distL="114300" distR="114300" simplePos="0" relativeHeight="251871232" behindDoc="0" locked="0" layoutInCell="1" allowOverlap="1" wp14:anchorId="355F0135" wp14:editId="18BE13F1">
                <wp:simplePos x="0" y="0"/>
                <wp:positionH relativeFrom="column">
                  <wp:posOffset>4996815</wp:posOffset>
                </wp:positionH>
                <wp:positionV relativeFrom="paragraph">
                  <wp:posOffset>213210</wp:posOffset>
                </wp:positionV>
                <wp:extent cx="1457325" cy="628650"/>
                <wp:effectExtent l="0" t="133350" r="0" b="133350"/>
                <wp:wrapNone/>
                <wp:docPr id="4" name="Zone de texte 4"/>
                <wp:cNvGraphicFramePr/>
                <a:graphic xmlns:a="http://schemas.openxmlformats.org/drawingml/2006/main">
                  <a:graphicData uri="http://schemas.microsoft.com/office/word/2010/wordprocessingShape">
                    <wps:wsp>
                      <wps:cNvSpPr txBox="1"/>
                      <wps:spPr>
                        <a:xfrm rot="20808651">
                          <a:off x="0" y="0"/>
                          <a:ext cx="14573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6A07" w:rsidRDefault="00A66A07" w:rsidP="007B422F">
                            <w:pPr>
                              <w:rPr>
                                <w:rFonts w:ascii="Edwardian Script ITC" w:hAnsi="Edwardian Script ITC"/>
                                <w:b/>
                                <w:sz w:val="28"/>
                                <w:szCs w:val="28"/>
                              </w:rPr>
                            </w:pPr>
                            <w:r>
                              <w:rPr>
                                <w:rFonts w:ascii="Edwardian Script ITC" w:hAnsi="Edwardian Script ITC"/>
                                <w:b/>
                                <w:sz w:val="28"/>
                                <w:szCs w:val="28"/>
                              </w:rPr>
                              <w:t>Moyen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4" o:spid="_x0000_s1126" type="#_x0000_t202" style="position:absolute;margin-left:393.45pt;margin-top:16.8pt;width:114.75pt;height:49.5pt;rotation:-864364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" filled="f" stroked="f" strokeweight=".5pt">
                <v:textbox>
                  <w:txbxContent>
                    <w:p w:rsidR="00A66A07" w:rsidRDefault="00A66A07" w:rsidP="007B422F">
                      <w:pPr>
                        <w:rPr>
                          <w:rFonts w:ascii="Edwardian Script ITC" w:hAnsi="Edwardian Script ITC"/>
                          <w:b/>
                          <w:sz w:val="28"/>
                          <w:szCs w:val="28"/>
                        </w:rPr>
                      </w:pPr>
                      <w:r>
                        <w:rPr>
                          <w:rFonts w:ascii="Edwardian Script ITC" w:hAnsi="Edwardian Script ITC"/>
                          <w:b/>
                          <w:sz w:val="28"/>
                          <w:szCs w:val="28"/>
                        </w:rPr>
                        <w:t>Moyen Age</w:t>
                      </w:r>
                    </w:p>
                  </w:txbxContent>
                </v:textbox>
              </v:shape>
            </w:pict>
          </mc:Fallback>
        </mc:AlternateContent>
      </w:r>
      <w:r w:rsidRPr="007B422F">
        <w:rPr>
          <w:rFonts w:ascii="Times New Roman" w:hAnsi="Times New Roman" w:cs="Times New Roman"/>
          <w:noProof/>
          <w:lang w:eastAsia="fr-FR"/>
        </w:rPr>
        <w:drawing>
          <wp:anchor distT="0" distB="0" distL="114300" distR="114300" simplePos="0" relativeHeight="251870208" behindDoc="0" locked="0" layoutInCell="1" allowOverlap="1" wp14:anchorId="52FC5986" wp14:editId="36033D9A">
            <wp:simplePos x="0" y="0"/>
            <wp:positionH relativeFrom="column">
              <wp:posOffset>5020945</wp:posOffset>
            </wp:positionH>
            <wp:positionV relativeFrom="paragraph">
              <wp:posOffset>54610</wp:posOffset>
            </wp:positionV>
            <wp:extent cx="1219200" cy="1309370"/>
            <wp:effectExtent l="0" t="0" r="0" b="508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b="854"/>
                    <a:stretch>
                      <a:fillRect/>
                    </a:stretch>
                  </pic:blipFill>
                  <pic:spPr bwMode="auto">
                    <a:xfrm>
                      <a:off x="0" y="0"/>
                      <a:ext cx="1219200" cy="1309370"/>
                    </a:xfrm>
                    <a:prstGeom prst="rect">
                      <a:avLst/>
                    </a:prstGeom>
                    <a:noFill/>
                  </pic:spPr>
                </pic:pic>
              </a:graphicData>
            </a:graphic>
            <wp14:sizeRelH relativeFrom="margin">
              <wp14:pctWidth>0</wp14:pctWidth>
            </wp14:sizeRelH>
            <wp14:sizeRelV relativeFrom="margin">
              <wp14:pctHeight>0</wp14:pctHeight>
            </wp14:sizeRelV>
          </wp:anchor>
        </w:drawing>
      </w:r>
      <w:r w:rsidRPr="007B422F">
        <w:rPr>
          <w:rFonts w:ascii="Times New Roman" w:hAnsi="Times New Roman" w:cs="Times New Roman"/>
          <w:b/>
          <w:sz w:val="28"/>
          <w:szCs w:val="28"/>
        </w:rPr>
        <w:t>H15</w:t>
      </w:r>
    </w:p>
    <w:p w:rsidR="007B422F" w:rsidRPr="007B422F" w:rsidRDefault="007B422F" w:rsidP="007B422F">
      <w:pPr>
        <w:spacing w:after="240"/>
        <w:jc w:val="center"/>
        <w:rPr>
          <w:rFonts w:ascii="Times New Roman" w:hAnsi="Times New Roman" w:cs="Times New Roman"/>
          <w:b/>
          <w:sz w:val="26"/>
          <w:szCs w:val="26"/>
          <w:u w:val="single"/>
        </w:rPr>
      </w:pPr>
      <w:r w:rsidRPr="007B422F">
        <w:rPr>
          <w:rFonts w:ascii="Times New Roman" w:hAnsi="Times New Roman" w:cs="Times New Roman"/>
          <w:b/>
          <w:noProof/>
          <w:sz w:val="28"/>
          <w:szCs w:val="28"/>
          <w:lang w:eastAsia="fr-FR"/>
        </w:rPr>
        <w:drawing>
          <wp:anchor distT="0" distB="0" distL="114300" distR="114300" simplePos="0" relativeHeight="251872256" behindDoc="0" locked="0" layoutInCell="1" allowOverlap="1" wp14:anchorId="7323B714" wp14:editId="3C336916">
            <wp:simplePos x="0" y="0"/>
            <wp:positionH relativeFrom="column">
              <wp:posOffset>5351145</wp:posOffset>
            </wp:positionH>
            <wp:positionV relativeFrom="paragraph">
              <wp:posOffset>230505</wp:posOffset>
            </wp:positionV>
            <wp:extent cx="403860" cy="677545"/>
            <wp:effectExtent l="76200" t="38100" r="72390" b="4635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20892813">
                      <a:off x="0" y="0"/>
                      <a:ext cx="40386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22F">
        <w:rPr>
          <w:rFonts w:ascii="Times New Roman" w:hAnsi="Times New Roman" w:cs="Times New Roman"/>
          <w:b/>
          <w:bCs/>
          <w:sz w:val="28"/>
          <w:szCs w:val="28"/>
          <w:u w:val="single"/>
        </w:rPr>
        <w:t>Les croisades</w:t>
      </w:r>
    </w:p>
    <w:p w:rsidR="007B422F" w:rsidRPr="007B422F" w:rsidRDefault="007B422F" w:rsidP="007B422F">
      <w:pPr>
        <w:jc w:val="center"/>
        <w:rPr>
          <w:rFonts w:ascii="Times New Roman" w:hAnsi="Times New Roman" w:cs="Times New Roman"/>
          <w:b/>
          <w:sz w:val="26"/>
          <w:szCs w:val="26"/>
          <w:u w:val="single"/>
        </w:rPr>
      </w:pPr>
      <w:r w:rsidRPr="007B422F">
        <w:rPr>
          <w:rFonts w:ascii="Times New Roman" w:hAnsi="Times New Roman" w:cs="Times New Roman"/>
          <w:b/>
          <w:sz w:val="26"/>
          <w:szCs w:val="26"/>
          <w:u w:val="single"/>
        </w:rPr>
        <w:t>Leçon</w:t>
      </w:r>
    </w:p>
    <w:p w:rsidR="007B422F" w:rsidRPr="007B422F" w:rsidRDefault="007B422F" w:rsidP="007B422F">
      <w:pPr>
        <w:jc w:val="both"/>
        <w:rPr>
          <w:rFonts w:ascii="Times New Roman" w:hAnsi="Times New Roman" w:cs="Times New Roman"/>
        </w:rPr>
      </w:pPr>
    </w:p>
    <w:p w:rsidR="007B422F" w:rsidRPr="007B422F" w:rsidRDefault="007B422F" w:rsidP="007B422F">
      <w:pPr>
        <w:jc w:val="both"/>
        <w:rPr>
          <w:rFonts w:ascii="Times New Roman" w:hAnsi="Times New Roman" w:cs="Times New Roman"/>
        </w:rPr>
      </w:pPr>
    </w:p>
    <w:p w:rsidR="007B422F" w:rsidRPr="007B422F" w:rsidRDefault="007B422F" w:rsidP="007B422F">
      <w:pPr>
        <w:autoSpaceDE w:val="0"/>
        <w:autoSpaceDN w:val="0"/>
        <w:adjustRightInd w:val="0"/>
        <w:spacing w:after="140"/>
        <w:ind w:right="180"/>
        <w:jc w:val="both"/>
        <w:rPr>
          <w:rFonts w:ascii="Times New Roman" w:hAnsi="Times New Roman" w:cs="Times New Roman"/>
          <w:color w:val="000000"/>
          <w:sz w:val="24"/>
          <w:szCs w:val="24"/>
        </w:rPr>
      </w:pPr>
      <w:r w:rsidRPr="007B422F">
        <w:rPr>
          <w:rFonts w:ascii="Times New Roman" w:hAnsi="Times New Roman" w:cs="Times New Roman"/>
          <w:color w:val="000000"/>
          <w:sz w:val="24"/>
          <w:szCs w:val="24"/>
        </w:rPr>
        <w:t xml:space="preserve">On appelle </w:t>
      </w:r>
      <w:r w:rsidRPr="007B422F">
        <w:rPr>
          <w:rFonts w:ascii="Times New Roman" w:hAnsi="Times New Roman" w:cs="Times New Roman"/>
          <w:b/>
          <w:color w:val="FF0000"/>
          <w:sz w:val="24"/>
          <w:szCs w:val="24"/>
        </w:rPr>
        <w:t>croisades</w:t>
      </w:r>
      <w:r w:rsidRPr="007B422F">
        <w:rPr>
          <w:rFonts w:ascii="Times New Roman" w:hAnsi="Times New Roman" w:cs="Times New Roman"/>
          <w:color w:val="000000"/>
          <w:sz w:val="24"/>
          <w:szCs w:val="24"/>
        </w:rPr>
        <w:t xml:space="preserve"> les </w:t>
      </w:r>
      <w:r w:rsidRPr="007B422F">
        <w:rPr>
          <w:rFonts w:ascii="Times New Roman" w:hAnsi="Times New Roman" w:cs="Times New Roman"/>
          <w:b/>
          <w:color w:val="FF0000"/>
          <w:sz w:val="24"/>
          <w:szCs w:val="24"/>
        </w:rPr>
        <w:t>expéditions militaires</w:t>
      </w:r>
      <w:r w:rsidRPr="007B422F">
        <w:rPr>
          <w:rFonts w:ascii="Times New Roman" w:hAnsi="Times New Roman" w:cs="Times New Roman"/>
          <w:color w:val="FF0000"/>
          <w:sz w:val="24"/>
          <w:szCs w:val="24"/>
        </w:rPr>
        <w:t xml:space="preserve"> </w:t>
      </w:r>
      <w:r w:rsidRPr="007B422F">
        <w:rPr>
          <w:rFonts w:ascii="Times New Roman" w:hAnsi="Times New Roman" w:cs="Times New Roman"/>
          <w:color w:val="000000"/>
          <w:sz w:val="24"/>
          <w:szCs w:val="24"/>
        </w:rPr>
        <w:t xml:space="preserve">entreprises par les </w:t>
      </w:r>
      <w:r w:rsidRPr="007B422F">
        <w:rPr>
          <w:rFonts w:ascii="Times New Roman" w:hAnsi="Times New Roman" w:cs="Times New Roman"/>
          <w:b/>
          <w:color w:val="FF0000"/>
          <w:sz w:val="24"/>
          <w:szCs w:val="24"/>
        </w:rPr>
        <w:t>chrétiens</w:t>
      </w:r>
      <w:r w:rsidRPr="007B422F">
        <w:rPr>
          <w:rFonts w:ascii="Times New Roman" w:hAnsi="Times New Roman" w:cs="Times New Roman"/>
          <w:color w:val="000000"/>
          <w:sz w:val="24"/>
          <w:szCs w:val="24"/>
        </w:rPr>
        <w:t xml:space="preserve"> d’Occident à partir de </w:t>
      </w:r>
      <w:r w:rsidRPr="007B422F">
        <w:rPr>
          <w:rFonts w:ascii="Times New Roman" w:hAnsi="Times New Roman" w:cs="Times New Roman"/>
          <w:b/>
          <w:color w:val="FF0000"/>
          <w:sz w:val="24"/>
          <w:szCs w:val="24"/>
        </w:rPr>
        <w:t>1095</w:t>
      </w:r>
      <w:r w:rsidRPr="007B422F">
        <w:rPr>
          <w:rFonts w:ascii="Times New Roman" w:hAnsi="Times New Roman" w:cs="Times New Roman"/>
          <w:color w:val="000000"/>
          <w:sz w:val="24"/>
          <w:szCs w:val="24"/>
        </w:rPr>
        <w:t xml:space="preserve">, habituellement à la demande du </w:t>
      </w:r>
      <w:r w:rsidRPr="007B422F">
        <w:rPr>
          <w:rFonts w:ascii="Times New Roman" w:hAnsi="Times New Roman" w:cs="Times New Roman"/>
          <w:b/>
          <w:color w:val="FF0000"/>
          <w:sz w:val="24"/>
          <w:szCs w:val="24"/>
        </w:rPr>
        <w:t>pape</w:t>
      </w:r>
      <w:r w:rsidRPr="007B422F">
        <w:rPr>
          <w:rFonts w:ascii="Times New Roman" w:hAnsi="Times New Roman" w:cs="Times New Roman"/>
          <w:color w:val="000000"/>
          <w:sz w:val="24"/>
          <w:szCs w:val="24"/>
        </w:rPr>
        <w:t xml:space="preserve">, pour </w:t>
      </w:r>
      <w:r w:rsidRPr="007B422F">
        <w:rPr>
          <w:rFonts w:ascii="Times New Roman" w:hAnsi="Times New Roman" w:cs="Times New Roman"/>
          <w:b/>
          <w:color w:val="FF0000"/>
          <w:sz w:val="24"/>
          <w:szCs w:val="24"/>
        </w:rPr>
        <w:t>enlever à la domination des musulmans les Lieux saints de Palestine</w:t>
      </w:r>
      <w:r w:rsidRPr="007B422F">
        <w:rPr>
          <w:rFonts w:ascii="Times New Roman" w:hAnsi="Times New Roman" w:cs="Times New Roman"/>
          <w:color w:val="000000"/>
          <w:sz w:val="24"/>
          <w:szCs w:val="24"/>
        </w:rPr>
        <w:t xml:space="preserve"> (aujourd’hui Israël et Palestine), et notamment le </w:t>
      </w:r>
      <w:r w:rsidRPr="007B422F">
        <w:rPr>
          <w:rFonts w:ascii="Times New Roman" w:hAnsi="Times New Roman" w:cs="Times New Roman"/>
          <w:b/>
          <w:color w:val="FF0000"/>
          <w:sz w:val="24"/>
          <w:szCs w:val="24"/>
        </w:rPr>
        <w:t>tombeau du Christ</w:t>
      </w:r>
      <w:r w:rsidRPr="007B422F">
        <w:rPr>
          <w:rFonts w:ascii="Times New Roman" w:hAnsi="Times New Roman" w:cs="Times New Roman"/>
          <w:color w:val="FF0000"/>
          <w:sz w:val="24"/>
          <w:szCs w:val="24"/>
        </w:rPr>
        <w:t xml:space="preserve"> </w:t>
      </w:r>
      <w:r w:rsidRPr="007B422F">
        <w:rPr>
          <w:rFonts w:ascii="Times New Roman" w:hAnsi="Times New Roman" w:cs="Times New Roman"/>
          <w:color w:val="000000"/>
          <w:sz w:val="24"/>
          <w:szCs w:val="24"/>
        </w:rPr>
        <w:t xml:space="preserve">à </w:t>
      </w:r>
      <w:r w:rsidRPr="007B422F">
        <w:rPr>
          <w:rFonts w:ascii="Times New Roman" w:hAnsi="Times New Roman" w:cs="Times New Roman"/>
          <w:b/>
          <w:color w:val="FF0000"/>
          <w:sz w:val="24"/>
          <w:szCs w:val="24"/>
        </w:rPr>
        <w:t>Jérusalem</w:t>
      </w:r>
      <w:r w:rsidRPr="007B422F">
        <w:rPr>
          <w:rFonts w:ascii="Times New Roman" w:hAnsi="Times New Roman" w:cs="Times New Roman"/>
          <w:color w:val="000000"/>
          <w:sz w:val="24"/>
          <w:szCs w:val="24"/>
        </w:rPr>
        <w:t xml:space="preserve">. Les </w:t>
      </w:r>
      <w:r w:rsidRPr="007B422F">
        <w:rPr>
          <w:rFonts w:ascii="Times New Roman" w:hAnsi="Times New Roman" w:cs="Times New Roman"/>
          <w:b/>
          <w:color w:val="FF0000"/>
          <w:sz w:val="24"/>
          <w:szCs w:val="24"/>
        </w:rPr>
        <w:t>croisades</w:t>
      </w:r>
      <w:r w:rsidRPr="007B422F">
        <w:rPr>
          <w:rFonts w:ascii="Times New Roman" w:hAnsi="Times New Roman" w:cs="Times New Roman"/>
          <w:color w:val="000000"/>
          <w:sz w:val="24"/>
          <w:szCs w:val="24"/>
        </w:rPr>
        <w:t xml:space="preserve">, au nombre de </w:t>
      </w:r>
      <w:r w:rsidRPr="007B422F">
        <w:rPr>
          <w:rFonts w:ascii="Times New Roman" w:hAnsi="Times New Roman" w:cs="Times New Roman"/>
          <w:b/>
          <w:color w:val="FF0000"/>
          <w:sz w:val="24"/>
          <w:szCs w:val="24"/>
        </w:rPr>
        <w:t>huit</w:t>
      </w:r>
      <w:r w:rsidRPr="007B422F">
        <w:rPr>
          <w:rFonts w:ascii="Times New Roman" w:hAnsi="Times New Roman" w:cs="Times New Roman"/>
          <w:color w:val="000000"/>
          <w:sz w:val="24"/>
          <w:szCs w:val="24"/>
        </w:rPr>
        <w:t xml:space="preserve">, se sont achevées en </w:t>
      </w:r>
      <w:r w:rsidRPr="007B422F">
        <w:rPr>
          <w:rFonts w:ascii="Times New Roman" w:hAnsi="Times New Roman" w:cs="Times New Roman"/>
          <w:b/>
          <w:color w:val="FF0000"/>
          <w:sz w:val="24"/>
          <w:szCs w:val="24"/>
        </w:rPr>
        <w:t>1270</w:t>
      </w:r>
      <w:r w:rsidRPr="007B422F">
        <w:rPr>
          <w:rFonts w:ascii="Times New Roman" w:hAnsi="Times New Roman" w:cs="Times New Roman"/>
          <w:color w:val="000000"/>
          <w:sz w:val="24"/>
          <w:szCs w:val="24"/>
        </w:rPr>
        <w:t>.</w:t>
      </w:r>
    </w:p>
    <w:p w:rsidR="007B422F" w:rsidRDefault="007B422F" w:rsidP="007B422F">
      <w:pPr>
        <w:jc w:val="center"/>
      </w:pPr>
      <w:r>
        <w:rPr>
          <w:noProof/>
          <w:lang w:eastAsia="fr-FR"/>
        </w:rPr>
        <w:drawing>
          <wp:inline distT="0" distB="0" distL="0" distR="0" wp14:anchorId="3632785B" wp14:editId="493FFA00">
            <wp:extent cx="3733800" cy="3246783"/>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4534" t="21540" r="18605" b="16922"/>
                    <a:stretch/>
                  </pic:blipFill>
                  <pic:spPr bwMode="auto">
                    <a:xfrm>
                      <a:off x="0" y="0"/>
                      <a:ext cx="3754381" cy="3264679"/>
                    </a:xfrm>
                    <a:prstGeom prst="rect">
                      <a:avLst/>
                    </a:prstGeom>
                    <a:ln>
                      <a:noFill/>
                    </a:ln>
                    <a:extLst>
                      <a:ext uri="{53640926-AAD7-44D8-BBD7-CCE9431645EC}">
                        <a14:shadowObscured xmlns:a14="http://schemas.microsoft.com/office/drawing/2010/main"/>
                      </a:ext>
                    </a:extLst>
                  </pic:spPr>
                </pic:pic>
              </a:graphicData>
            </a:graphic>
          </wp:inline>
        </w:drawing>
      </w:r>
    </w:p>
    <w:p w:rsidR="007B422F" w:rsidRDefault="007B422F"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p>
    <w:p w:rsidR="006B1731" w:rsidRDefault="006B1731" w:rsidP="00D31708">
      <w:pPr>
        <w:spacing w:after="0"/>
        <w:rPr>
          <w:rFonts w:ascii="Times New Roman" w:hAnsi="Times New Roman" w:cs="Times New Roman"/>
          <w:bCs/>
          <w:szCs w:val="32"/>
          <w:u w:val="single"/>
        </w:rPr>
      </w:pPr>
      <w:bookmarkStart w:id="0" w:name="_GoBack"/>
      <w:bookmarkEnd w:id="0"/>
    </w:p>
    <w:sectPr w:rsidR="006B1731" w:rsidSect="00DC10F1">
      <w:pgSz w:w="11906" w:h="16838"/>
      <w:pgMar w:top="709"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W Stone DB">
    <w:charset w:val="00"/>
    <w:family w:val="auto"/>
    <w:pitch w:val="variable"/>
    <w:sig w:usb0="00000003" w:usb1="00000000" w:usb2="00000000" w:usb3="00000000" w:csb0="00000001" w:csb1="00000000"/>
  </w:font>
  <w:font w:name="Script MT Bold">
    <w:altName w:val="French Script MT"/>
    <w:charset w:val="00"/>
    <w:family w:val="script"/>
    <w:pitch w:val="variable"/>
    <w:sig w:usb0="00000003" w:usb1="00000000" w:usb2="00000000" w:usb3="00000000" w:csb0="00000001" w:csb1="00000000"/>
  </w:font>
  <w:font w:name="Edwardian Script ITC">
    <w:altName w:val="Kunstler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720D10"/>
    <w:lvl w:ilvl="0">
      <w:numFmt w:val="bullet"/>
      <w:lvlText w:val="*"/>
      <w:lvlJc w:val="left"/>
    </w:lvl>
  </w:abstractNum>
  <w:abstractNum w:abstractNumId="1">
    <w:nsid w:val="0934518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
    <w:nsid w:val="12ED36F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3">
    <w:nsid w:val="181A44D3"/>
    <w:multiLevelType w:val="hybridMultilevel"/>
    <w:tmpl w:val="0582AC7A"/>
    <w:lvl w:ilvl="0" w:tplc="040C000F">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4">
    <w:nsid w:val="1AA563F0"/>
    <w:multiLevelType w:val="hybridMultilevel"/>
    <w:tmpl w:val="2576687C"/>
    <w:lvl w:ilvl="0" w:tplc="810E69B2">
      <w:start w:val="1"/>
      <w:numFmt w:val="bullet"/>
      <w:pStyle w:val="Tracecrite"/>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02907CF"/>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6">
    <w:nsid w:val="2D247D8E"/>
    <w:multiLevelType w:val="singleLevel"/>
    <w:tmpl w:val="040C000F"/>
    <w:lvl w:ilvl="0">
      <w:start w:val="1"/>
      <w:numFmt w:val="decimal"/>
      <w:lvlText w:val="%1."/>
      <w:lvlJc w:val="left"/>
      <w:pPr>
        <w:tabs>
          <w:tab w:val="num" w:pos="360"/>
        </w:tabs>
        <w:ind w:left="360" w:hanging="360"/>
      </w:pPr>
      <w:rPr>
        <w:rFonts w:hint="default"/>
      </w:rPr>
    </w:lvl>
  </w:abstractNum>
  <w:abstractNum w:abstractNumId="7">
    <w:nsid w:val="3078357F"/>
    <w:multiLevelType w:val="hybridMultilevel"/>
    <w:tmpl w:val="24CE5E50"/>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8">
    <w:nsid w:val="308D474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9">
    <w:nsid w:val="348E5D0F"/>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1756CE3"/>
    <w:multiLevelType w:val="hybridMultilevel"/>
    <w:tmpl w:val="DB701444"/>
    <w:lvl w:ilvl="0" w:tplc="39D88C16">
      <w:numFmt w:val="bullet"/>
      <w:lvlText w:val="-"/>
      <w:lvlJc w:val="left"/>
      <w:pPr>
        <w:tabs>
          <w:tab w:val="num" w:pos="720"/>
        </w:tabs>
        <w:ind w:left="720" w:hanging="360"/>
      </w:pPr>
      <w:rPr>
        <w:rFonts w:ascii="Times New Roman" w:eastAsia="Times New Roman" w:hAnsi="Times New Roman" w:cs="Times New Roman" w:hint="default"/>
        <w:b/>
      </w:rPr>
    </w:lvl>
    <w:lvl w:ilvl="1" w:tplc="8C3EA58A" w:tentative="1">
      <w:start w:val="1"/>
      <w:numFmt w:val="bullet"/>
      <w:lvlText w:val="o"/>
      <w:lvlJc w:val="left"/>
      <w:pPr>
        <w:tabs>
          <w:tab w:val="num" w:pos="1440"/>
        </w:tabs>
        <w:ind w:left="1440" w:hanging="360"/>
      </w:pPr>
      <w:rPr>
        <w:rFonts w:ascii="Courier New" w:hAnsi="Courier New" w:hint="default"/>
      </w:rPr>
    </w:lvl>
    <w:lvl w:ilvl="2" w:tplc="534AD8B2" w:tentative="1">
      <w:start w:val="1"/>
      <w:numFmt w:val="bullet"/>
      <w:lvlText w:val=""/>
      <w:lvlJc w:val="left"/>
      <w:pPr>
        <w:tabs>
          <w:tab w:val="num" w:pos="2160"/>
        </w:tabs>
        <w:ind w:left="2160" w:hanging="360"/>
      </w:pPr>
      <w:rPr>
        <w:rFonts w:ascii="Wingdings" w:hAnsi="Wingdings" w:hint="default"/>
      </w:rPr>
    </w:lvl>
    <w:lvl w:ilvl="3" w:tplc="BD8EA044" w:tentative="1">
      <w:start w:val="1"/>
      <w:numFmt w:val="bullet"/>
      <w:lvlText w:val=""/>
      <w:lvlJc w:val="left"/>
      <w:pPr>
        <w:tabs>
          <w:tab w:val="num" w:pos="2880"/>
        </w:tabs>
        <w:ind w:left="2880" w:hanging="360"/>
      </w:pPr>
      <w:rPr>
        <w:rFonts w:ascii="Symbol" w:hAnsi="Symbol" w:hint="default"/>
      </w:rPr>
    </w:lvl>
    <w:lvl w:ilvl="4" w:tplc="E9F84D88" w:tentative="1">
      <w:start w:val="1"/>
      <w:numFmt w:val="bullet"/>
      <w:lvlText w:val="o"/>
      <w:lvlJc w:val="left"/>
      <w:pPr>
        <w:tabs>
          <w:tab w:val="num" w:pos="3600"/>
        </w:tabs>
        <w:ind w:left="3600" w:hanging="360"/>
      </w:pPr>
      <w:rPr>
        <w:rFonts w:ascii="Courier New" w:hAnsi="Courier New" w:hint="default"/>
      </w:rPr>
    </w:lvl>
    <w:lvl w:ilvl="5" w:tplc="E1365BCE" w:tentative="1">
      <w:start w:val="1"/>
      <w:numFmt w:val="bullet"/>
      <w:lvlText w:val=""/>
      <w:lvlJc w:val="left"/>
      <w:pPr>
        <w:tabs>
          <w:tab w:val="num" w:pos="4320"/>
        </w:tabs>
        <w:ind w:left="4320" w:hanging="360"/>
      </w:pPr>
      <w:rPr>
        <w:rFonts w:ascii="Wingdings" w:hAnsi="Wingdings" w:hint="default"/>
      </w:rPr>
    </w:lvl>
    <w:lvl w:ilvl="6" w:tplc="71321910" w:tentative="1">
      <w:start w:val="1"/>
      <w:numFmt w:val="bullet"/>
      <w:lvlText w:val=""/>
      <w:lvlJc w:val="left"/>
      <w:pPr>
        <w:tabs>
          <w:tab w:val="num" w:pos="5040"/>
        </w:tabs>
        <w:ind w:left="5040" w:hanging="360"/>
      </w:pPr>
      <w:rPr>
        <w:rFonts w:ascii="Symbol" w:hAnsi="Symbol" w:hint="default"/>
      </w:rPr>
    </w:lvl>
    <w:lvl w:ilvl="7" w:tplc="EBFCD908" w:tentative="1">
      <w:start w:val="1"/>
      <w:numFmt w:val="bullet"/>
      <w:lvlText w:val="o"/>
      <w:lvlJc w:val="left"/>
      <w:pPr>
        <w:tabs>
          <w:tab w:val="num" w:pos="5760"/>
        </w:tabs>
        <w:ind w:left="5760" w:hanging="360"/>
      </w:pPr>
      <w:rPr>
        <w:rFonts w:ascii="Courier New" w:hAnsi="Courier New" w:hint="default"/>
      </w:rPr>
    </w:lvl>
    <w:lvl w:ilvl="8" w:tplc="C2468BFE" w:tentative="1">
      <w:start w:val="1"/>
      <w:numFmt w:val="bullet"/>
      <w:lvlText w:val=""/>
      <w:lvlJc w:val="left"/>
      <w:pPr>
        <w:tabs>
          <w:tab w:val="num" w:pos="6480"/>
        </w:tabs>
        <w:ind w:left="6480" w:hanging="360"/>
      </w:pPr>
      <w:rPr>
        <w:rFonts w:ascii="Wingdings" w:hAnsi="Wingdings" w:hint="default"/>
      </w:rPr>
    </w:lvl>
  </w:abstractNum>
  <w:abstractNum w:abstractNumId="12">
    <w:nsid w:val="494B7D60"/>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3">
    <w:nsid w:val="4BE0174C"/>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4">
    <w:nsid w:val="5058049C"/>
    <w:multiLevelType w:val="hybridMultilevel"/>
    <w:tmpl w:val="D956402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0953484"/>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6">
    <w:nsid w:val="587A139E"/>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17">
    <w:nsid w:val="59141909"/>
    <w:multiLevelType w:val="hybridMultilevel"/>
    <w:tmpl w:val="9EEC6A20"/>
    <w:lvl w:ilvl="0" w:tplc="B54A7C24">
      <w:start w:val="1"/>
      <w:numFmt w:val="bullet"/>
      <w:lvlText w:val=""/>
      <w:lvlJc w:val="left"/>
      <w:pPr>
        <w:tabs>
          <w:tab w:val="num" w:pos="1776"/>
        </w:tabs>
        <w:ind w:left="1776" w:hanging="360"/>
      </w:pPr>
      <w:rPr>
        <w:rFonts w:ascii="Symbol" w:hAnsi="Symbol" w:hint="default"/>
      </w:rPr>
    </w:lvl>
    <w:lvl w:ilvl="1" w:tplc="0916D0CA" w:tentative="1">
      <w:start w:val="1"/>
      <w:numFmt w:val="bullet"/>
      <w:lvlText w:val="o"/>
      <w:lvlJc w:val="left"/>
      <w:pPr>
        <w:tabs>
          <w:tab w:val="num" w:pos="2496"/>
        </w:tabs>
        <w:ind w:left="2496" w:hanging="360"/>
      </w:pPr>
      <w:rPr>
        <w:rFonts w:ascii="Courier New" w:hAnsi="Courier New" w:hint="default"/>
      </w:rPr>
    </w:lvl>
    <w:lvl w:ilvl="2" w:tplc="5F98BAAA" w:tentative="1">
      <w:start w:val="1"/>
      <w:numFmt w:val="bullet"/>
      <w:lvlText w:val=""/>
      <w:lvlJc w:val="left"/>
      <w:pPr>
        <w:tabs>
          <w:tab w:val="num" w:pos="3216"/>
        </w:tabs>
        <w:ind w:left="3216" w:hanging="360"/>
      </w:pPr>
      <w:rPr>
        <w:rFonts w:ascii="Wingdings" w:hAnsi="Wingdings" w:hint="default"/>
      </w:rPr>
    </w:lvl>
    <w:lvl w:ilvl="3" w:tplc="83D05096" w:tentative="1">
      <w:start w:val="1"/>
      <w:numFmt w:val="bullet"/>
      <w:lvlText w:val=""/>
      <w:lvlJc w:val="left"/>
      <w:pPr>
        <w:tabs>
          <w:tab w:val="num" w:pos="3936"/>
        </w:tabs>
        <w:ind w:left="3936" w:hanging="360"/>
      </w:pPr>
      <w:rPr>
        <w:rFonts w:ascii="Symbol" w:hAnsi="Symbol" w:hint="default"/>
      </w:rPr>
    </w:lvl>
    <w:lvl w:ilvl="4" w:tplc="1964820A" w:tentative="1">
      <w:start w:val="1"/>
      <w:numFmt w:val="bullet"/>
      <w:lvlText w:val="o"/>
      <w:lvlJc w:val="left"/>
      <w:pPr>
        <w:tabs>
          <w:tab w:val="num" w:pos="4656"/>
        </w:tabs>
        <w:ind w:left="4656" w:hanging="360"/>
      </w:pPr>
      <w:rPr>
        <w:rFonts w:ascii="Courier New" w:hAnsi="Courier New" w:hint="default"/>
      </w:rPr>
    </w:lvl>
    <w:lvl w:ilvl="5" w:tplc="29C61E82" w:tentative="1">
      <w:start w:val="1"/>
      <w:numFmt w:val="bullet"/>
      <w:lvlText w:val=""/>
      <w:lvlJc w:val="left"/>
      <w:pPr>
        <w:tabs>
          <w:tab w:val="num" w:pos="5376"/>
        </w:tabs>
        <w:ind w:left="5376" w:hanging="360"/>
      </w:pPr>
      <w:rPr>
        <w:rFonts w:ascii="Wingdings" w:hAnsi="Wingdings" w:hint="default"/>
      </w:rPr>
    </w:lvl>
    <w:lvl w:ilvl="6" w:tplc="EBC47A14" w:tentative="1">
      <w:start w:val="1"/>
      <w:numFmt w:val="bullet"/>
      <w:lvlText w:val=""/>
      <w:lvlJc w:val="left"/>
      <w:pPr>
        <w:tabs>
          <w:tab w:val="num" w:pos="6096"/>
        </w:tabs>
        <w:ind w:left="6096" w:hanging="360"/>
      </w:pPr>
      <w:rPr>
        <w:rFonts w:ascii="Symbol" w:hAnsi="Symbol" w:hint="default"/>
      </w:rPr>
    </w:lvl>
    <w:lvl w:ilvl="7" w:tplc="BADABF06" w:tentative="1">
      <w:start w:val="1"/>
      <w:numFmt w:val="bullet"/>
      <w:lvlText w:val="o"/>
      <w:lvlJc w:val="left"/>
      <w:pPr>
        <w:tabs>
          <w:tab w:val="num" w:pos="6816"/>
        </w:tabs>
        <w:ind w:left="6816" w:hanging="360"/>
      </w:pPr>
      <w:rPr>
        <w:rFonts w:ascii="Courier New" w:hAnsi="Courier New" w:hint="default"/>
      </w:rPr>
    </w:lvl>
    <w:lvl w:ilvl="8" w:tplc="C0806D54" w:tentative="1">
      <w:start w:val="1"/>
      <w:numFmt w:val="bullet"/>
      <w:lvlText w:val=""/>
      <w:lvlJc w:val="left"/>
      <w:pPr>
        <w:tabs>
          <w:tab w:val="num" w:pos="7536"/>
        </w:tabs>
        <w:ind w:left="7536" w:hanging="360"/>
      </w:pPr>
      <w:rPr>
        <w:rFonts w:ascii="Wingdings" w:hAnsi="Wingdings" w:hint="default"/>
      </w:rPr>
    </w:lvl>
  </w:abstractNum>
  <w:abstractNum w:abstractNumId="18">
    <w:nsid w:val="61DF0657"/>
    <w:multiLevelType w:val="hybridMultilevel"/>
    <w:tmpl w:val="9782C7E8"/>
    <w:lvl w:ilvl="0" w:tplc="EB689A80">
      <w:start w:val="1"/>
      <w:numFmt w:val="decimal"/>
      <w:lvlText w:val="%1."/>
      <w:lvlJc w:val="left"/>
      <w:pPr>
        <w:tabs>
          <w:tab w:val="num" w:pos="720"/>
        </w:tabs>
        <w:ind w:left="720" w:hanging="360"/>
      </w:pPr>
      <w:rPr>
        <w:rFonts w:hint="default"/>
      </w:rPr>
    </w:lvl>
    <w:lvl w:ilvl="1" w:tplc="9F028450" w:tentative="1">
      <w:start w:val="1"/>
      <w:numFmt w:val="lowerLetter"/>
      <w:lvlText w:val="%2."/>
      <w:lvlJc w:val="left"/>
      <w:pPr>
        <w:tabs>
          <w:tab w:val="num" w:pos="1440"/>
        </w:tabs>
        <w:ind w:left="1440" w:hanging="360"/>
      </w:pPr>
    </w:lvl>
    <w:lvl w:ilvl="2" w:tplc="5B88D0A4" w:tentative="1">
      <w:start w:val="1"/>
      <w:numFmt w:val="lowerRoman"/>
      <w:lvlText w:val="%3."/>
      <w:lvlJc w:val="right"/>
      <w:pPr>
        <w:tabs>
          <w:tab w:val="num" w:pos="2160"/>
        </w:tabs>
        <w:ind w:left="2160" w:hanging="180"/>
      </w:pPr>
    </w:lvl>
    <w:lvl w:ilvl="3" w:tplc="ABA429FE" w:tentative="1">
      <w:start w:val="1"/>
      <w:numFmt w:val="decimal"/>
      <w:lvlText w:val="%4."/>
      <w:lvlJc w:val="left"/>
      <w:pPr>
        <w:tabs>
          <w:tab w:val="num" w:pos="2880"/>
        </w:tabs>
        <w:ind w:left="2880" w:hanging="360"/>
      </w:pPr>
    </w:lvl>
    <w:lvl w:ilvl="4" w:tplc="3CC4AFFE" w:tentative="1">
      <w:start w:val="1"/>
      <w:numFmt w:val="lowerLetter"/>
      <w:lvlText w:val="%5."/>
      <w:lvlJc w:val="left"/>
      <w:pPr>
        <w:tabs>
          <w:tab w:val="num" w:pos="3600"/>
        </w:tabs>
        <w:ind w:left="3600" w:hanging="360"/>
      </w:pPr>
    </w:lvl>
    <w:lvl w:ilvl="5" w:tplc="282C7BB4" w:tentative="1">
      <w:start w:val="1"/>
      <w:numFmt w:val="lowerRoman"/>
      <w:lvlText w:val="%6."/>
      <w:lvlJc w:val="right"/>
      <w:pPr>
        <w:tabs>
          <w:tab w:val="num" w:pos="4320"/>
        </w:tabs>
        <w:ind w:left="4320" w:hanging="180"/>
      </w:pPr>
    </w:lvl>
    <w:lvl w:ilvl="6" w:tplc="4830EB08" w:tentative="1">
      <w:start w:val="1"/>
      <w:numFmt w:val="decimal"/>
      <w:lvlText w:val="%7."/>
      <w:lvlJc w:val="left"/>
      <w:pPr>
        <w:tabs>
          <w:tab w:val="num" w:pos="5040"/>
        </w:tabs>
        <w:ind w:left="5040" w:hanging="360"/>
      </w:pPr>
    </w:lvl>
    <w:lvl w:ilvl="7" w:tplc="2CD08ADA" w:tentative="1">
      <w:start w:val="1"/>
      <w:numFmt w:val="lowerLetter"/>
      <w:lvlText w:val="%8."/>
      <w:lvlJc w:val="left"/>
      <w:pPr>
        <w:tabs>
          <w:tab w:val="num" w:pos="5760"/>
        </w:tabs>
        <w:ind w:left="5760" w:hanging="360"/>
      </w:pPr>
    </w:lvl>
    <w:lvl w:ilvl="8" w:tplc="2FB8FEF8" w:tentative="1">
      <w:start w:val="1"/>
      <w:numFmt w:val="lowerRoman"/>
      <w:lvlText w:val="%9."/>
      <w:lvlJc w:val="right"/>
      <w:pPr>
        <w:tabs>
          <w:tab w:val="num" w:pos="6480"/>
        </w:tabs>
        <w:ind w:left="6480" w:hanging="180"/>
      </w:pPr>
    </w:lvl>
  </w:abstractNum>
  <w:abstractNum w:abstractNumId="19">
    <w:nsid w:val="631B5405"/>
    <w:multiLevelType w:val="hybridMultilevel"/>
    <w:tmpl w:val="CFD0EAAE"/>
    <w:lvl w:ilvl="0" w:tplc="C2E699B0">
      <w:numFmt w:val="bullet"/>
      <w:lvlText w:val="-"/>
      <w:lvlJc w:val="left"/>
      <w:pPr>
        <w:tabs>
          <w:tab w:val="num" w:pos="360"/>
        </w:tabs>
        <w:ind w:left="360" w:hanging="360"/>
      </w:pPr>
      <w:rPr>
        <w:rFonts w:hint="default"/>
      </w:rPr>
    </w:lvl>
    <w:lvl w:ilvl="1" w:tplc="040C0003">
      <w:start w:val="1"/>
      <w:numFmt w:val="bullet"/>
      <w:pStyle w:val="consign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67531625"/>
    <w:multiLevelType w:val="hybridMultilevel"/>
    <w:tmpl w:val="BBA42CFA"/>
    <w:lvl w:ilvl="0" w:tplc="1234D84E">
      <w:start w:val="1"/>
      <w:numFmt w:val="bullet"/>
      <w:lvlText w:val=""/>
      <w:lvlJc w:val="left"/>
      <w:pPr>
        <w:tabs>
          <w:tab w:val="num" w:pos="720"/>
        </w:tabs>
        <w:ind w:left="720" w:hanging="360"/>
      </w:pPr>
      <w:rPr>
        <w:rFonts w:ascii="Symbol" w:hAnsi="Symbol" w:hint="default"/>
      </w:rPr>
    </w:lvl>
    <w:lvl w:ilvl="1" w:tplc="DB3071CE" w:tentative="1">
      <w:start w:val="1"/>
      <w:numFmt w:val="bullet"/>
      <w:lvlText w:val="o"/>
      <w:lvlJc w:val="left"/>
      <w:pPr>
        <w:tabs>
          <w:tab w:val="num" w:pos="1440"/>
        </w:tabs>
        <w:ind w:left="1440" w:hanging="360"/>
      </w:pPr>
      <w:rPr>
        <w:rFonts w:ascii="Courier New" w:hAnsi="Courier New" w:cs="Courier New" w:hint="default"/>
      </w:rPr>
    </w:lvl>
    <w:lvl w:ilvl="2" w:tplc="7050373C" w:tentative="1">
      <w:start w:val="1"/>
      <w:numFmt w:val="bullet"/>
      <w:lvlText w:val=""/>
      <w:lvlJc w:val="left"/>
      <w:pPr>
        <w:tabs>
          <w:tab w:val="num" w:pos="2160"/>
        </w:tabs>
        <w:ind w:left="2160" w:hanging="360"/>
      </w:pPr>
      <w:rPr>
        <w:rFonts w:ascii="Wingdings" w:hAnsi="Wingdings" w:hint="default"/>
      </w:rPr>
    </w:lvl>
    <w:lvl w:ilvl="3" w:tplc="7E6C52B6" w:tentative="1">
      <w:start w:val="1"/>
      <w:numFmt w:val="bullet"/>
      <w:lvlText w:val=""/>
      <w:lvlJc w:val="left"/>
      <w:pPr>
        <w:tabs>
          <w:tab w:val="num" w:pos="2880"/>
        </w:tabs>
        <w:ind w:left="2880" w:hanging="360"/>
      </w:pPr>
      <w:rPr>
        <w:rFonts w:ascii="Symbol" w:hAnsi="Symbol" w:hint="default"/>
      </w:rPr>
    </w:lvl>
    <w:lvl w:ilvl="4" w:tplc="985C675E" w:tentative="1">
      <w:start w:val="1"/>
      <w:numFmt w:val="bullet"/>
      <w:lvlText w:val="o"/>
      <w:lvlJc w:val="left"/>
      <w:pPr>
        <w:tabs>
          <w:tab w:val="num" w:pos="3600"/>
        </w:tabs>
        <w:ind w:left="3600" w:hanging="360"/>
      </w:pPr>
      <w:rPr>
        <w:rFonts w:ascii="Courier New" w:hAnsi="Courier New" w:cs="Courier New" w:hint="default"/>
      </w:rPr>
    </w:lvl>
    <w:lvl w:ilvl="5" w:tplc="D79AD93E" w:tentative="1">
      <w:start w:val="1"/>
      <w:numFmt w:val="bullet"/>
      <w:lvlText w:val=""/>
      <w:lvlJc w:val="left"/>
      <w:pPr>
        <w:tabs>
          <w:tab w:val="num" w:pos="4320"/>
        </w:tabs>
        <w:ind w:left="4320" w:hanging="360"/>
      </w:pPr>
      <w:rPr>
        <w:rFonts w:ascii="Wingdings" w:hAnsi="Wingdings" w:hint="default"/>
      </w:rPr>
    </w:lvl>
    <w:lvl w:ilvl="6" w:tplc="C1345E64" w:tentative="1">
      <w:start w:val="1"/>
      <w:numFmt w:val="bullet"/>
      <w:lvlText w:val=""/>
      <w:lvlJc w:val="left"/>
      <w:pPr>
        <w:tabs>
          <w:tab w:val="num" w:pos="5040"/>
        </w:tabs>
        <w:ind w:left="5040" w:hanging="360"/>
      </w:pPr>
      <w:rPr>
        <w:rFonts w:ascii="Symbol" w:hAnsi="Symbol" w:hint="default"/>
      </w:rPr>
    </w:lvl>
    <w:lvl w:ilvl="7" w:tplc="8ED04526" w:tentative="1">
      <w:start w:val="1"/>
      <w:numFmt w:val="bullet"/>
      <w:lvlText w:val="o"/>
      <w:lvlJc w:val="left"/>
      <w:pPr>
        <w:tabs>
          <w:tab w:val="num" w:pos="5760"/>
        </w:tabs>
        <w:ind w:left="5760" w:hanging="360"/>
      </w:pPr>
      <w:rPr>
        <w:rFonts w:ascii="Courier New" w:hAnsi="Courier New" w:cs="Courier New" w:hint="default"/>
      </w:rPr>
    </w:lvl>
    <w:lvl w:ilvl="8" w:tplc="397472C6" w:tentative="1">
      <w:start w:val="1"/>
      <w:numFmt w:val="bullet"/>
      <w:lvlText w:val=""/>
      <w:lvlJc w:val="left"/>
      <w:pPr>
        <w:tabs>
          <w:tab w:val="num" w:pos="6480"/>
        </w:tabs>
        <w:ind w:left="6480" w:hanging="360"/>
      </w:pPr>
      <w:rPr>
        <w:rFonts w:ascii="Wingdings" w:hAnsi="Wingdings" w:hint="default"/>
      </w:rPr>
    </w:lvl>
  </w:abstractNum>
  <w:abstractNum w:abstractNumId="21">
    <w:nsid w:val="72712F54"/>
    <w:multiLevelType w:val="hybridMultilevel"/>
    <w:tmpl w:val="E8B06346"/>
    <w:lvl w:ilvl="0" w:tplc="01CC2798">
      <w:start w:val="1"/>
      <w:numFmt w:val="bullet"/>
      <w:lvlText w:val=""/>
      <w:lvlJc w:val="left"/>
      <w:pPr>
        <w:tabs>
          <w:tab w:val="num" w:pos="720"/>
        </w:tabs>
        <w:ind w:left="720" w:hanging="360"/>
      </w:pPr>
      <w:rPr>
        <w:rFonts w:ascii="Symbol" w:hAnsi="Symbol" w:hint="default"/>
      </w:rPr>
    </w:lvl>
    <w:lvl w:ilvl="1" w:tplc="4DF28CEE">
      <w:start w:val="1"/>
      <w:numFmt w:val="bullet"/>
      <w:lvlText w:val=""/>
      <w:lvlJc w:val="left"/>
      <w:pPr>
        <w:tabs>
          <w:tab w:val="num" w:pos="1440"/>
        </w:tabs>
        <w:ind w:left="1440" w:hanging="360"/>
      </w:pPr>
      <w:rPr>
        <w:rFonts w:ascii="Wingdings" w:hAnsi="Wingdings" w:hint="default"/>
      </w:rPr>
    </w:lvl>
    <w:lvl w:ilvl="2" w:tplc="20C8E556">
      <w:start w:val="1"/>
      <w:numFmt w:val="bullet"/>
      <w:lvlText w:val=""/>
      <w:lvlJc w:val="left"/>
      <w:pPr>
        <w:tabs>
          <w:tab w:val="num" w:pos="2160"/>
        </w:tabs>
        <w:ind w:left="2160" w:hanging="360"/>
      </w:pPr>
      <w:rPr>
        <w:rFonts w:ascii="Wingdings" w:hAnsi="Wingdings" w:hint="default"/>
      </w:rPr>
    </w:lvl>
    <w:lvl w:ilvl="3" w:tplc="BB727932" w:tentative="1">
      <w:start w:val="1"/>
      <w:numFmt w:val="bullet"/>
      <w:lvlText w:val=""/>
      <w:lvlJc w:val="left"/>
      <w:pPr>
        <w:tabs>
          <w:tab w:val="num" w:pos="2880"/>
        </w:tabs>
        <w:ind w:left="2880" w:hanging="360"/>
      </w:pPr>
      <w:rPr>
        <w:rFonts w:ascii="Symbol" w:hAnsi="Symbol" w:hint="default"/>
      </w:rPr>
    </w:lvl>
    <w:lvl w:ilvl="4" w:tplc="F396802E" w:tentative="1">
      <w:start w:val="1"/>
      <w:numFmt w:val="bullet"/>
      <w:lvlText w:val="o"/>
      <w:lvlJc w:val="left"/>
      <w:pPr>
        <w:tabs>
          <w:tab w:val="num" w:pos="3600"/>
        </w:tabs>
        <w:ind w:left="3600" w:hanging="360"/>
      </w:pPr>
      <w:rPr>
        <w:rFonts w:ascii="Courier New" w:hAnsi="Courier New" w:cs="Courier New" w:hint="default"/>
      </w:rPr>
    </w:lvl>
    <w:lvl w:ilvl="5" w:tplc="FC6078C4" w:tentative="1">
      <w:start w:val="1"/>
      <w:numFmt w:val="bullet"/>
      <w:lvlText w:val=""/>
      <w:lvlJc w:val="left"/>
      <w:pPr>
        <w:tabs>
          <w:tab w:val="num" w:pos="4320"/>
        </w:tabs>
        <w:ind w:left="4320" w:hanging="360"/>
      </w:pPr>
      <w:rPr>
        <w:rFonts w:ascii="Wingdings" w:hAnsi="Wingdings" w:hint="default"/>
      </w:rPr>
    </w:lvl>
    <w:lvl w:ilvl="6" w:tplc="8D12974C" w:tentative="1">
      <w:start w:val="1"/>
      <w:numFmt w:val="bullet"/>
      <w:lvlText w:val=""/>
      <w:lvlJc w:val="left"/>
      <w:pPr>
        <w:tabs>
          <w:tab w:val="num" w:pos="5040"/>
        </w:tabs>
        <w:ind w:left="5040" w:hanging="360"/>
      </w:pPr>
      <w:rPr>
        <w:rFonts w:ascii="Symbol" w:hAnsi="Symbol" w:hint="default"/>
      </w:rPr>
    </w:lvl>
    <w:lvl w:ilvl="7" w:tplc="D1F40C08" w:tentative="1">
      <w:start w:val="1"/>
      <w:numFmt w:val="bullet"/>
      <w:lvlText w:val="o"/>
      <w:lvlJc w:val="left"/>
      <w:pPr>
        <w:tabs>
          <w:tab w:val="num" w:pos="5760"/>
        </w:tabs>
        <w:ind w:left="5760" w:hanging="360"/>
      </w:pPr>
      <w:rPr>
        <w:rFonts w:ascii="Courier New" w:hAnsi="Courier New" w:cs="Courier New" w:hint="default"/>
      </w:rPr>
    </w:lvl>
    <w:lvl w:ilvl="8" w:tplc="CE682C38" w:tentative="1">
      <w:start w:val="1"/>
      <w:numFmt w:val="bullet"/>
      <w:lvlText w:val=""/>
      <w:lvlJc w:val="left"/>
      <w:pPr>
        <w:tabs>
          <w:tab w:val="num" w:pos="6480"/>
        </w:tabs>
        <w:ind w:left="6480" w:hanging="360"/>
      </w:pPr>
      <w:rPr>
        <w:rFonts w:ascii="Wingdings" w:hAnsi="Wingdings" w:hint="default"/>
      </w:rPr>
    </w:lvl>
  </w:abstractNum>
  <w:abstractNum w:abstractNumId="22">
    <w:nsid w:val="7544136C"/>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3">
    <w:nsid w:val="766D7DEA"/>
    <w:multiLevelType w:val="singleLevel"/>
    <w:tmpl w:val="A8F2DE24"/>
    <w:lvl w:ilvl="0">
      <w:start w:val="1"/>
      <w:numFmt w:val="bullet"/>
      <w:lvlText w:val=""/>
      <w:lvlJc w:val="left"/>
      <w:pPr>
        <w:tabs>
          <w:tab w:val="num" w:pos="360"/>
        </w:tabs>
        <w:ind w:left="360" w:hanging="360"/>
      </w:pPr>
      <w:rPr>
        <w:rFonts w:ascii="Symbol" w:hAnsi="Symbol" w:hint="default"/>
      </w:rPr>
    </w:lvl>
  </w:abstractNum>
  <w:abstractNum w:abstractNumId="24">
    <w:nsid w:val="7E2818F3"/>
    <w:multiLevelType w:val="hybridMultilevel"/>
    <w:tmpl w:val="8B04BA32"/>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num w:numId="1">
    <w:abstractNumId w:val="10"/>
  </w:num>
  <w:num w:numId="2">
    <w:abstractNumId w:val="6"/>
  </w:num>
  <w:num w:numId="3">
    <w:abstractNumId w:val="4"/>
  </w:num>
  <w:num w:numId="4">
    <w:abstractNumId w:val="8"/>
  </w:num>
  <w:num w:numId="5">
    <w:abstractNumId w:val="12"/>
  </w:num>
  <w:num w:numId="6">
    <w:abstractNumId w:val="5"/>
  </w:num>
  <w:num w:numId="7">
    <w:abstractNumId w:val="3"/>
  </w:num>
  <w:num w:numId="8">
    <w:abstractNumId w:val="19"/>
  </w:num>
  <w:num w:numId="9">
    <w:abstractNumId w:val="19"/>
  </w:num>
  <w:num w:numId="10">
    <w:abstractNumId w:val="19"/>
  </w:num>
  <w:num w:numId="11">
    <w:abstractNumId w:val="14"/>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2"/>
  </w:num>
  <w:num w:numId="14">
    <w:abstractNumId w:val="23"/>
  </w:num>
  <w:num w:numId="15">
    <w:abstractNumId w:val="9"/>
  </w:num>
  <w:num w:numId="16">
    <w:abstractNumId w:val="13"/>
  </w:num>
  <w:num w:numId="17">
    <w:abstractNumId w:val="22"/>
  </w:num>
  <w:num w:numId="18">
    <w:abstractNumId w:val="16"/>
  </w:num>
  <w:num w:numId="19">
    <w:abstractNumId w:val="15"/>
  </w:num>
  <w:num w:numId="20">
    <w:abstractNumId w:val="1"/>
  </w:num>
  <w:num w:numId="21">
    <w:abstractNumId w:val="24"/>
  </w:num>
  <w:num w:numId="22">
    <w:abstractNumId w:val="7"/>
  </w:num>
  <w:num w:numId="23">
    <w:abstractNumId w:val="17"/>
  </w:num>
  <w:num w:numId="24">
    <w:abstractNumId w:val="11"/>
  </w:num>
  <w:num w:numId="25">
    <w:abstractNumId w:val="20"/>
  </w:num>
  <w:num w:numId="26">
    <w:abstractNumId w:val="2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1E"/>
    <w:rsid w:val="000578BD"/>
    <w:rsid w:val="00077424"/>
    <w:rsid w:val="000A42CE"/>
    <w:rsid w:val="000D4FBE"/>
    <w:rsid w:val="001476F7"/>
    <w:rsid w:val="00147910"/>
    <w:rsid w:val="001560D9"/>
    <w:rsid w:val="00172691"/>
    <w:rsid w:val="00190204"/>
    <w:rsid w:val="001B1E04"/>
    <w:rsid w:val="001D7C98"/>
    <w:rsid w:val="001F4EC0"/>
    <w:rsid w:val="001F5624"/>
    <w:rsid w:val="001F7381"/>
    <w:rsid w:val="00204C15"/>
    <w:rsid w:val="00214281"/>
    <w:rsid w:val="00241A0B"/>
    <w:rsid w:val="002751FA"/>
    <w:rsid w:val="002C0438"/>
    <w:rsid w:val="002C7483"/>
    <w:rsid w:val="002D08DC"/>
    <w:rsid w:val="002E7CC7"/>
    <w:rsid w:val="003322BE"/>
    <w:rsid w:val="00354A33"/>
    <w:rsid w:val="00365871"/>
    <w:rsid w:val="00372AB0"/>
    <w:rsid w:val="0038201C"/>
    <w:rsid w:val="00395251"/>
    <w:rsid w:val="003B109D"/>
    <w:rsid w:val="003B495B"/>
    <w:rsid w:val="003B6F31"/>
    <w:rsid w:val="003B7E20"/>
    <w:rsid w:val="003E20C1"/>
    <w:rsid w:val="00402380"/>
    <w:rsid w:val="004164D2"/>
    <w:rsid w:val="004458A1"/>
    <w:rsid w:val="0047445D"/>
    <w:rsid w:val="004A0D00"/>
    <w:rsid w:val="004C30FE"/>
    <w:rsid w:val="004E6D93"/>
    <w:rsid w:val="004F3800"/>
    <w:rsid w:val="0050347C"/>
    <w:rsid w:val="005C2084"/>
    <w:rsid w:val="00601D72"/>
    <w:rsid w:val="00613BD9"/>
    <w:rsid w:val="00616E05"/>
    <w:rsid w:val="00681B41"/>
    <w:rsid w:val="00690ED5"/>
    <w:rsid w:val="006B1731"/>
    <w:rsid w:val="006B2429"/>
    <w:rsid w:val="006B2C8C"/>
    <w:rsid w:val="006D00F8"/>
    <w:rsid w:val="006E1FFB"/>
    <w:rsid w:val="00701ABC"/>
    <w:rsid w:val="00711D3B"/>
    <w:rsid w:val="00757397"/>
    <w:rsid w:val="00797025"/>
    <w:rsid w:val="007A1751"/>
    <w:rsid w:val="007B422F"/>
    <w:rsid w:val="007E71B6"/>
    <w:rsid w:val="00813249"/>
    <w:rsid w:val="00846E70"/>
    <w:rsid w:val="00856E42"/>
    <w:rsid w:val="00874672"/>
    <w:rsid w:val="0088201E"/>
    <w:rsid w:val="008B4DB1"/>
    <w:rsid w:val="008D4B17"/>
    <w:rsid w:val="008E2D07"/>
    <w:rsid w:val="008E3CDE"/>
    <w:rsid w:val="0094426E"/>
    <w:rsid w:val="00964116"/>
    <w:rsid w:val="00965ED3"/>
    <w:rsid w:val="00995C06"/>
    <w:rsid w:val="009E7787"/>
    <w:rsid w:val="00A26C2C"/>
    <w:rsid w:val="00A41A3A"/>
    <w:rsid w:val="00A429E0"/>
    <w:rsid w:val="00A570F1"/>
    <w:rsid w:val="00A66A07"/>
    <w:rsid w:val="00A7150C"/>
    <w:rsid w:val="00AE3641"/>
    <w:rsid w:val="00AE611E"/>
    <w:rsid w:val="00B1331B"/>
    <w:rsid w:val="00B439E0"/>
    <w:rsid w:val="00B70417"/>
    <w:rsid w:val="00B879D9"/>
    <w:rsid w:val="00B96E80"/>
    <w:rsid w:val="00BA0507"/>
    <w:rsid w:val="00BC61AF"/>
    <w:rsid w:val="00BE0D2C"/>
    <w:rsid w:val="00BE16F4"/>
    <w:rsid w:val="00BE5B73"/>
    <w:rsid w:val="00BE5E5D"/>
    <w:rsid w:val="00C03650"/>
    <w:rsid w:val="00C05856"/>
    <w:rsid w:val="00C37D1B"/>
    <w:rsid w:val="00C75FDF"/>
    <w:rsid w:val="00CA263A"/>
    <w:rsid w:val="00CD03ED"/>
    <w:rsid w:val="00CE2BCE"/>
    <w:rsid w:val="00CF7241"/>
    <w:rsid w:val="00D0329A"/>
    <w:rsid w:val="00D04DA6"/>
    <w:rsid w:val="00D06170"/>
    <w:rsid w:val="00D31708"/>
    <w:rsid w:val="00D67094"/>
    <w:rsid w:val="00D96BBB"/>
    <w:rsid w:val="00DB3261"/>
    <w:rsid w:val="00DC10F1"/>
    <w:rsid w:val="00DC597C"/>
    <w:rsid w:val="00E24C29"/>
    <w:rsid w:val="00E27E9C"/>
    <w:rsid w:val="00E31422"/>
    <w:rsid w:val="00EC0863"/>
    <w:rsid w:val="00EC3C1E"/>
    <w:rsid w:val="00EC52DE"/>
    <w:rsid w:val="00EF15C0"/>
    <w:rsid w:val="00F30EA3"/>
    <w:rsid w:val="00F34336"/>
    <w:rsid w:val="00F70DCC"/>
    <w:rsid w:val="00F94B57"/>
    <w:rsid w:val="00FB246F"/>
    <w:rsid w:val="00FC417B"/>
    <w:rsid w:val="00FD24F6"/>
    <w:rsid w:val="00FD5E35"/>
    <w:rsid w:val="00FD734C"/>
    <w:rsid w:val="00FF4708"/>
    <w:rsid w:val="00FF70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DC59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nhideWhenUsed/>
    <w:qFormat/>
    <w:rsid w:val="002C748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qFormat/>
    <w:rsid w:val="00701ABC"/>
    <w:pPr>
      <w:keepNext/>
      <w:spacing w:after="0" w:line="240" w:lineRule="auto"/>
      <w:outlineLvl w:val="2"/>
    </w:pPr>
    <w:rPr>
      <w:rFonts w:ascii="Stencil" w:eastAsia="Times New Roman" w:hAnsi="Stencil" w:cs="Times New Roman"/>
      <w:szCs w:val="24"/>
      <w:u w:val="single"/>
      <w:lang w:eastAsia="fr-FR"/>
    </w:rPr>
  </w:style>
  <w:style w:type="paragraph" w:styleId="Titre4">
    <w:name w:val="heading 4"/>
    <w:basedOn w:val="Normal"/>
    <w:next w:val="Normal"/>
    <w:link w:val="Titre4Car"/>
    <w:qFormat/>
    <w:rsid w:val="00701ABC"/>
    <w:pPr>
      <w:keepNext/>
      <w:framePr w:hSpace="141" w:wrap="notBeside" w:vAnchor="text" w:hAnchor="margin" w:xAlign="center" w:y="147"/>
      <w:spacing w:after="0" w:line="240" w:lineRule="auto"/>
      <w:jc w:val="center"/>
      <w:outlineLvl w:val="3"/>
    </w:pPr>
    <w:rPr>
      <w:rFonts w:ascii="Berlin Sans FB" w:eastAsia="Times New Roman" w:hAnsi="Berlin Sans FB" w:cs="Times New Roman"/>
      <w:b/>
      <w:bCs/>
      <w:color w:val="000000"/>
      <w:sz w:val="24"/>
      <w:szCs w:val="24"/>
      <w:lang w:eastAsia="fr-FR"/>
    </w:rPr>
  </w:style>
  <w:style w:type="paragraph" w:styleId="Titre5">
    <w:name w:val="heading 5"/>
    <w:basedOn w:val="Normal"/>
    <w:next w:val="Normal"/>
    <w:link w:val="Titre5Car"/>
    <w:qFormat/>
    <w:rsid w:val="00701ABC"/>
    <w:pPr>
      <w:keepNext/>
      <w:spacing w:after="0" w:line="240" w:lineRule="auto"/>
      <w:jc w:val="center"/>
      <w:outlineLvl w:val="4"/>
    </w:pPr>
    <w:rPr>
      <w:rFonts w:ascii="Berlin Sans FB" w:eastAsia="Times New Roman" w:hAnsi="Berlin Sans FB" w:cs="Times New Roman"/>
      <w:b/>
      <w:bC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0578B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578BD"/>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578BD"/>
    <w:pPr>
      <w:spacing w:after="0" w:line="240" w:lineRule="auto"/>
      <w:jc w:val="center"/>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semiHidden/>
    <w:rsid w:val="000578BD"/>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0578BD"/>
    <w:pPr>
      <w:spacing w:after="0" w:line="240" w:lineRule="auto"/>
    </w:pPr>
    <w:rPr>
      <w:rFonts w:ascii="Times New Roman" w:eastAsia="Times New Roman" w:hAnsi="Times New Roman" w:cs="Times New Roman"/>
      <w:b/>
      <w:sz w:val="32"/>
      <w:szCs w:val="24"/>
      <w:lang w:eastAsia="fr-FR"/>
    </w:rPr>
  </w:style>
  <w:style w:type="character" w:customStyle="1" w:styleId="Corpsdetexte3Car">
    <w:name w:val="Corps de texte 3 Car"/>
    <w:basedOn w:val="Policepardfaut"/>
    <w:link w:val="Corpsdetexte3"/>
    <w:semiHidden/>
    <w:rsid w:val="000578BD"/>
    <w:rPr>
      <w:rFonts w:ascii="Times New Roman" w:eastAsia="Times New Roman" w:hAnsi="Times New Roman" w:cs="Times New Roman"/>
      <w:b/>
      <w:sz w:val="32"/>
      <w:szCs w:val="24"/>
      <w:lang w:eastAsia="fr-FR"/>
    </w:rPr>
  </w:style>
  <w:style w:type="character" w:styleId="Accentuation">
    <w:name w:val="Emphasis"/>
    <w:basedOn w:val="Policepardfaut"/>
    <w:qFormat/>
    <w:rsid w:val="00E24C29"/>
    <w:rPr>
      <w:i/>
      <w:iCs/>
    </w:rPr>
  </w:style>
  <w:style w:type="paragraph" w:styleId="Textedebulles">
    <w:name w:val="Balloon Text"/>
    <w:basedOn w:val="Normal"/>
    <w:link w:val="TextedebullesCar"/>
    <w:uiPriority w:val="99"/>
    <w:semiHidden/>
    <w:unhideWhenUsed/>
    <w:rsid w:val="00BE0D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0D2C"/>
    <w:rPr>
      <w:rFonts w:ascii="Tahoma" w:hAnsi="Tahoma" w:cs="Tahoma"/>
      <w:sz w:val="16"/>
      <w:szCs w:val="16"/>
    </w:rPr>
  </w:style>
  <w:style w:type="paragraph" w:customStyle="1" w:styleId="Vert">
    <w:name w:val="Vert"/>
    <w:basedOn w:val="Normal"/>
    <w:next w:val="Normal"/>
    <w:rsid w:val="00CD03ED"/>
    <w:pPr>
      <w:spacing w:after="0" w:line="240" w:lineRule="auto"/>
      <w:ind w:firstLine="680"/>
      <w:jc w:val="both"/>
    </w:pPr>
    <w:rPr>
      <w:rFonts w:ascii="HW Stone DB" w:eastAsia="Times New Roman" w:hAnsi="HW Stone DB" w:cs="Times New Roman"/>
      <w:color w:val="008000"/>
      <w:sz w:val="36"/>
      <w:szCs w:val="20"/>
      <w:lang w:eastAsia="fr-FR"/>
    </w:rPr>
  </w:style>
  <w:style w:type="paragraph" w:customStyle="1" w:styleId="Tracecrite">
    <w:name w:val="Trace écrite"/>
    <w:basedOn w:val="Normal"/>
    <w:rsid w:val="00CD03ED"/>
    <w:pPr>
      <w:numPr>
        <w:numId w:val="3"/>
      </w:numPr>
      <w:spacing w:after="0" w:line="240" w:lineRule="auto"/>
    </w:pPr>
    <w:rPr>
      <w:rFonts w:ascii="Times New Roman" w:eastAsia="Times New Roman" w:hAnsi="Times New Roman" w:cs="Times New Roman"/>
      <w:szCs w:val="24"/>
      <w:lang w:eastAsia="fr-FR"/>
    </w:rPr>
  </w:style>
  <w:style w:type="paragraph" w:styleId="Retraitcorpsdetexte">
    <w:name w:val="Body Text Indent"/>
    <w:basedOn w:val="Normal"/>
    <w:link w:val="RetraitcorpsdetexteCar"/>
    <w:semiHidden/>
    <w:unhideWhenUsed/>
    <w:rsid w:val="00701ABC"/>
    <w:pPr>
      <w:spacing w:after="120"/>
      <w:ind w:left="283"/>
    </w:pPr>
  </w:style>
  <w:style w:type="character" w:customStyle="1" w:styleId="RetraitcorpsdetexteCar">
    <w:name w:val="Retrait corps de texte Car"/>
    <w:basedOn w:val="Policepardfaut"/>
    <w:link w:val="Retraitcorpsdetexte"/>
    <w:uiPriority w:val="99"/>
    <w:semiHidden/>
    <w:rsid w:val="00701ABC"/>
  </w:style>
  <w:style w:type="paragraph" w:styleId="Retraitcorpsdetexte2">
    <w:name w:val="Body Text Indent 2"/>
    <w:basedOn w:val="Normal"/>
    <w:link w:val="Retraitcorpsdetexte2Car"/>
    <w:uiPriority w:val="99"/>
    <w:semiHidden/>
    <w:unhideWhenUsed/>
    <w:rsid w:val="00701AB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01ABC"/>
  </w:style>
  <w:style w:type="paragraph" w:styleId="Titre">
    <w:name w:val="Title"/>
    <w:basedOn w:val="Normal"/>
    <w:link w:val="TitreCar"/>
    <w:qFormat/>
    <w:rsid w:val="00701ABC"/>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701ABC"/>
    <w:rPr>
      <w:rFonts w:ascii="Times New Roman" w:eastAsia="Times New Roman" w:hAnsi="Times New Roman" w:cs="Times New Roman"/>
      <w:b/>
      <w:bCs/>
      <w:sz w:val="32"/>
      <w:szCs w:val="24"/>
      <w:lang w:eastAsia="fr-FR"/>
    </w:rPr>
  </w:style>
  <w:style w:type="paragraph" w:customStyle="1" w:styleId="Rponses">
    <w:name w:val="Réponses"/>
    <w:basedOn w:val="Normal"/>
    <w:rsid w:val="00701ABC"/>
    <w:pPr>
      <w:spacing w:after="0" w:line="240" w:lineRule="auto"/>
      <w:jc w:val="center"/>
    </w:pPr>
    <w:rPr>
      <w:rFonts w:ascii="Script MT Bold" w:eastAsia="Times New Roman" w:hAnsi="Script MT Bold" w:cs="Times New Roman"/>
      <w:szCs w:val="24"/>
      <w:lang w:eastAsia="fr-FR"/>
    </w:rPr>
  </w:style>
  <w:style w:type="character" w:customStyle="1" w:styleId="Titre3Car">
    <w:name w:val="Titre 3 Car"/>
    <w:basedOn w:val="Policepardfaut"/>
    <w:link w:val="Titre3"/>
    <w:rsid w:val="00701ABC"/>
    <w:rPr>
      <w:rFonts w:ascii="Stencil" w:eastAsia="Times New Roman" w:hAnsi="Stencil" w:cs="Times New Roman"/>
      <w:szCs w:val="24"/>
      <w:u w:val="single"/>
      <w:lang w:eastAsia="fr-FR"/>
    </w:rPr>
  </w:style>
  <w:style w:type="character" w:customStyle="1" w:styleId="Titre4Car">
    <w:name w:val="Titre 4 Car"/>
    <w:basedOn w:val="Policepardfaut"/>
    <w:link w:val="Titre4"/>
    <w:rsid w:val="00701ABC"/>
    <w:rPr>
      <w:rFonts w:ascii="Berlin Sans FB" w:eastAsia="Times New Roman" w:hAnsi="Berlin Sans FB" w:cs="Times New Roman"/>
      <w:b/>
      <w:bCs/>
      <w:color w:val="000000"/>
      <w:sz w:val="24"/>
      <w:szCs w:val="24"/>
      <w:lang w:eastAsia="fr-FR"/>
    </w:rPr>
  </w:style>
  <w:style w:type="character" w:customStyle="1" w:styleId="Titre5Car">
    <w:name w:val="Titre 5 Car"/>
    <w:basedOn w:val="Policepardfaut"/>
    <w:link w:val="Titre5"/>
    <w:rsid w:val="00701ABC"/>
    <w:rPr>
      <w:rFonts w:ascii="Berlin Sans FB" w:eastAsia="Times New Roman" w:hAnsi="Berlin Sans FB" w:cs="Times New Roman"/>
      <w:b/>
      <w:bCs/>
      <w:color w:val="000000"/>
      <w:sz w:val="24"/>
      <w:szCs w:val="24"/>
      <w:lang w:eastAsia="fr-FR"/>
    </w:rPr>
  </w:style>
  <w:style w:type="paragraph" w:styleId="En-tte">
    <w:name w:val="header"/>
    <w:basedOn w:val="Normal"/>
    <w:link w:val="En-tteCar"/>
    <w:semiHidden/>
    <w:rsid w:val="00701ABC"/>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701ABC"/>
    <w:rPr>
      <w:rFonts w:ascii="Times New Roman" w:eastAsia="Times New Roman" w:hAnsi="Times New Roman" w:cs="Times New Roman"/>
      <w:sz w:val="24"/>
      <w:szCs w:val="24"/>
      <w:lang w:eastAsia="fr-FR"/>
    </w:rPr>
  </w:style>
  <w:style w:type="paragraph" w:customStyle="1" w:styleId="consigne">
    <w:name w:val="consigne"/>
    <w:basedOn w:val="Normal"/>
    <w:rsid w:val="00701ABC"/>
    <w:pPr>
      <w:numPr>
        <w:ilvl w:val="1"/>
        <w:numId w:val="8"/>
      </w:numPr>
      <w:spacing w:after="0" w:line="360" w:lineRule="auto"/>
    </w:pPr>
    <w:rPr>
      <w:rFonts w:ascii="Times New Roman" w:eastAsia="Times New Roman" w:hAnsi="Times New Roman" w:cs="Times New Roman"/>
      <w:iCs/>
      <w:sz w:val="28"/>
      <w:szCs w:val="24"/>
      <w:lang w:eastAsia="fr-FR"/>
    </w:rPr>
  </w:style>
  <w:style w:type="character" w:customStyle="1" w:styleId="Titre2Car">
    <w:name w:val="Titre 2 Car"/>
    <w:basedOn w:val="Policepardfaut"/>
    <w:link w:val="Titre2"/>
    <w:uiPriority w:val="9"/>
    <w:semiHidden/>
    <w:rsid w:val="002C7483"/>
    <w:rPr>
      <w:rFonts w:asciiTheme="majorHAnsi" w:eastAsiaTheme="majorEastAsia" w:hAnsiTheme="majorHAnsi" w:cstheme="majorBidi"/>
      <w:b/>
      <w:bCs/>
      <w:color w:val="5B9BD5" w:themeColor="accent1"/>
      <w:sz w:val="26"/>
      <w:szCs w:val="26"/>
    </w:rPr>
  </w:style>
  <w:style w:type="paragraph" w:customStyle="1" w:styleId="rouge20">
    <w:name w:val="rouge 20"/>
    <w:basedOn w:val="Normal"/>
    <w:next w:val="Normal"/>
    <w:rsid w:val="00B96E80"/>
    <w:pPr>
      <w:spacing w:after="0" w:line="240" w:lineRule="auto"/>
      <w:jc w:val="both"/>
    </w:pPr>
    <w:rPr>
      <w:rFonts w:ascii="HW Stone DB" w:eastAsia="Times New Roman" w:hAnsi="HW Stone DB" w:cs="Times New Roman"/>
      <w:color w:val="FF0000"/>
      <w:sz w:val="40"/>
      <w:szCs w:val="20"/>
      <w:lang w:eastAsia="fr-FR"/>
    </w:rPr>
  </w:style>
  <w:style w:type="character" w:customStyle="1" w:styleId="Titre1Car">
    <w:name w:val="Titre 1 Car"/>
    <w:basedOn w:val="Policepardfaut"/>
    <w:link w:val="Titre1"/>
    <w:rsid w:val="00DC597C"/>
    <w:rPr>
      <w:rFonts w:asciiTheme="majorHAnsi" w:eastAsiaTheme="majorEastAsia" w:hAnsiTheme="majorHAnsi" w:cstheme="majorBidi"/>
      <w:b/>
      <w:bCs/>
      <w:color w:val="2E74B5" w:themeColor="accent1" w:themeShade="BF"/>
      <w:sz w:val="28"/>
      <w:szCs w:val="28"/>
    </w:rPr>
  </w:style>
  <w:style w:type="paragraph" w:styleId="Pieddepage">
    <w:name w:val="footer"/>
    <w:basedOn w:val="Normal"/>
    <w:link w:val="PieddepageCar"/>
    <w:uiPriority w:val="99"/>
    <w:unhideWhenUsed/>
    <w:rsid w:val="00DC59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97C"/>
  </w:style>
  <w:style w:type="paragraph" w:styleId="NormalWeb">
    <w:name w:val="Normal (Web)"/>
    <w:basedOn w:val="Normal"/>
    <w:rsid w:val="00DC597C"/>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styleId="lev">
    <w:name w:val="Strong"/>
    <w:qFormat/>
    <w:rsid w:val="00DC597C"/>
    <w:rPr>
      <w:b/>
      <w:bCs/>
    </w:rPr>
  </w:style>
  <w:style w:type="character" w:styleId="Lienhypertexte">
    <w:name w:val="Hyperlink"/>
    <w:semiHidden/>
    <w:rsid w:val="00DC597C"/>
    <w:rPr>
      <w:color w:val="0000FF"/>
      <w:u w:val="single"/>
    </w:rPr>
  </w:style>
  <w:style w:type="character" w:customStyle="1" w:styleId="romain">
    <w:name w:val="romain"/>
    <w:rsid w:val="00DC597C"/>
  </w:style>
  <w:style w:type="character" w:customStyle="1" w:styleId="lang-it">
    <w:name w:val="lang-it"/>
    <w:rsid w:val="00DC597C"/>
  </w:style>
  <w:style w:type="character" w:customStyle="1" w:styleId="lang-pl">
    <w:name w:val="lang-pl"/>
    <w:rsid w:val="00DC597C"/>
  </w:style>
  <w:style w:type="character" w:customStyle="1" w:styleId="api">
    <w:name w:val="api"/>
    <w:rsid w:val="00DC597C"/>
  </w:style>
  <w:style w:type="character" w:customStyle="1" w:styleId="nowrap">
    <w:name w:val="nowrap"/>
    <w:rsid w:val="00DC597C"/>
  </w:style>
  <w:style w:type="character" w:customStyle="1" w:styleId="lang-de">
    <w:name w:val="lang-de"/>
    <w:rsid w:val="00DC597C"/>
  </w:style>
  <w:style w:type="character" w:customStyle="1" w:styleId="lang-la">
    <w:name w:val="lang-la"/>
    <w:rsid w:val="00DC5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DC597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nhideWhenUsed/>
    <w:qFormat/>
    <w:rsid w:val="002C748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qFormat/>
    <w:rsid w:val="00701ABC"/>
    <w:pPr>
      <w:keepNext/>
      <w:spacing w:after="0" w:line="240" w:lineRule="auto"/>
      <w:outlineLvl w:val="2"/>
    </w:pPr>
    <w:rPr>
      <w:rFonts w:ascii="Stencil" w:eastAsia="Times New Roman" w:hAnsi="Stencil" w:cs="Times New Roman"/>
      <w:szCs w:val="24"/>
      <w:u w:val="single"/>
      <w:lang w:eastAsia="fr-FR"/>
    </w:rPr>
  </w:style>
  <w:style w:type="paragraph" w:styleId="Titre4">
    <w:name w:val="heading 4"/>
    <w:basedOn w:val="Normal"/>
    <w:next w:val="Normal"/>
    <w:link w:val="Titre4Car"/>
    <w:qFormat/>
    <w:rsid w:val="00701ABC"/>
    <w:pPr>
      <w:keepNext/>
      <w:framePr w:hSpace="141" w:wrap="notBeside" w:vAnchor="text" w:hAnchor="margin" w:xAlign="center" w:y="147"/>
      <w:spacing w:after="0" w:line="240" w:lineRule="auto"/>
      <w:jc w:val="center"/>
      <w:outlineLvl w:val="3"/>
    </w:pPr>
    <w:rPr>
      <w:rFonts w:ascii="Berlin Sans FB" w:eastAsia="Times New Roman" w:hAnsi="Berlin Sans FB" w:cs="Times New Roman"/>
      <w:b/>
      <w:bCs/>
      <w:color w:val="000000"/>
      <w:sz w:val="24"/>
      <w:szCs w:val="24"/>
      <w:lang w:eastAsia="fr-FR"/>
    </w:rPr>
  </w:style>
  <w:style w:type="paragraph" w:styleId="Titre5">
    <w:name w:val="heading 5"/>
    <w:basedOn w:val="Normal"/>
    <w:next w:val="Normal"/>
    <w:link w:val="Titre5Car"/>
    <w:qFormat/>
    <w:rsid w:val="00701ABC"/>
    <w:pPr>
      <w:keepNext/>
      <w:spacing w:after="0" w:line="240" w:lineRule="auto"/>
      <w:jc w:val="center"/>
      <w:outlineLvl w:val="4"/>
    </w:pPr>
    <w:rPr>
      <w:rFonts w:ascii="Berlin Sans FB" w:eastAsia="Times New Roman" w:hAnsi="Berlin Sans FB" w:cs="Times New Roman"/>
      <w:b/>
      <w:bCs/>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0578B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0578BD"/>
    <w:rPr>
      <w:rFonts w:ascii="Times New Roman" w:eastAsia="Times New Roman" w:hAnsi="Times New Roman" w:cs="Times New Roman"/>
      <w:sz w:val="24"/>
      <w:szCs w:val="24"/>
      <w:lang w:eastAsia="fr-FR"/>
    </w:rPr>
  </w:style>
  <w:style w:type="paragraph" w:styleId="Corpsdetexte2">
    <w:name w:val="Body Text 2"/>
    <w:basedOn w:val="Normal"/>
    <w:link w:val="Corpsdetexte2Car"/>
    <w:semiHidden/>
    <w:rsid w:val="000578BD"/>
    <w:pPr>
      <w:spacing w:after="0" w:line="240" w:lineRule="auto"/>
      <w:jc w:val="center"/>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semiHidden/>
    <w:rsid w:val="000578BD"/>
    <w:rPr>
      <w:rFonts w:ascii="Times New Roman" w:eastAsia="Times New Roman" w:hAnsi="Times New Roman" w:cs="Times New Roman"/>
      <w:sz w:val="24"/>
      <w:szCs w:val="24"/>
      <w:lang w:eastAsia="fr-FR"/>
    </w:rPr>
  </w:style>
  <w:style w:type="paragraph" w:styleId="Corpsdetexte3">
    <w:name w:val="Body Text 3"/>
    <w:basedOn w:val="Normal"/>
    <w:link w:val="Corpsdetexte3Car"/>
    <w:semiHidden/>
    <w:rsid w:val="000578BD"/>
    <w:pPr>
      <w:spacing w:after="0" w:line="240" w:lineRule="auto"/>
    </w:pPr>
    <w:rPr>
      <w:rFonts w:ascii="Times New Roman" w:eastAsia="Times New Roman" w:hAnsi="Times New Roman" w:cs="Times New Roman"/>
      <w:b/>
      <w:sz w:val="32"/>
      <w:szCs w:val="24"/>
      <w:lang w:eastAsia="fr-FR"/>
    </w:rPr>
  </w:style>
  <w:style w:type="character" w:customStyle="1" w:styleId="Corpsdetexte3Car">
    <w:name w:val="Corps de texte 3 Car"/>
    <w:basedOn w:val="Policepardfaut"/>
    <w:link w:val="Corpsdetexte3"/>
    <w:semiHidden/>
    <w:rsid w:val="000578BD"/>
    <w:rPr>
      <w:rFonts w:ascii="Times New Roman" w:eastAsia="Times New Roman" w:hAnsi="Times New Roman" w:cs="Times New Roman"/>
      <w:b/>
      <w:sz w:val="32"/>
      <w:szCs w:val="24"/>
      <w:lang w:eastAsia="fr-FR"/>
    </w:rPr>
  </w:style>
  <w:style w:type="character" w:styleId="Accentuation">
    <w:name w:val="Emphasis"/>
    <w:basedOn w:val="Policepardfaut"/>
    <w:qFormat/>
    <w:rsid w:val="00E24C29"/>
    <w:rPr>
      <w:i/>
      <w:iCs/>
    </w:rPr>
  </w:style>
  <w:style w:type="paragraph" w:styleId="Textedebulles">
    <w:name w:val="Balloon Text"/>
    <w:basedOn w:val="Normal"/>
    <w:link w:val="TextedebullesCar"/>
    <w:uiPriority w:val="99"/>
    <w:semiHidden/>
    <w:unhideWhenUsed/>
    <w:rsid w:val="00BE0D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0D2C"/>
    <w:rPr>
      <w:rFonts w:ascii="Tahoma" w:hAnsi="Tahoma" w:cs="Tahoma"/>
      <w:sz w:val="16"/>
      <w:szCs w:val="16"/>
    </w:rPr>
  </w:style>
  <w:style w:type="paragraph" w:customStyle="1" w:styleId="Vert">
    <w:name w:val="Vert"/>
    <w:basedOn w:val="Normal"/>
    <w:next w:val="Normal"/>
    <w:rsid w:val="00CD03ED"/>
    <w:pPr>
      <w:spacing w:after="0" w:line="240" w:lineRule="auto"/>
      <w:ind w:firstLine="680"/>
      <w:jc w:val="both"/>
    </w:pPr>
    <w:rPr>
      <w:rFonts w:ascii="HW Stone DB" w:eastAsia="Times New Roman" w:hAnsi="HW Stone DB" w:cs="Times New Roman"/>
      <w:color w:val="008000"/>
      <w:sz w:val="36"/>
      <w:szCs w:val="20"/>
      <w:lang w:eastAsia="fr-FR"/>
    </w:rPr>
  </w:style>
  <w:style w:type="paragraph" w:customStyle="1" w:styleId="Tracecrite">
    <w:name w:val="Trace écrite"/>
    <w:basedOn w:val="Normal"/>
    <w:rsid w:val="00CD03ED"/>
    <w:pPr>
      <w:numPr>
        <w:numId w:val="3"/>
      </w:numPr>
      <w:spacing w:after="0" w:line="240" w:lineRule="auto"/>
    </w:pPr>
    <w:rPr>
      <w:rFonts w:ascii="Times New Roman" w:eastAsia="Times New Roman" w:hAnsi="Times New Roman" w:cs="Times New Roman"/>
      <w:szCs w:val="24"/>
      <w:lang w:eastAsia="fr-FR"/>
    </w:rPr>
  </w:style>
  <w:style w:type="paragraph" w:styleId="Retraitcorpsdetexte">
    <w:name w:val="Body Text Indent"/>
    <w:basedOn w:val="Normal"/>
    <w:link w:val="RetraitcorpsdetexteCar"/>
    <w:semiHidden/>
    <w:unhideWhenUsed/>
    <w:rsid w:val="00701ABC"/>
    <w:pPr>
      <w:spacing w:after="120"/>
      <w:ind w:left="283"/>
    </w:pPr>
  </w:style>
  <w:style w:type="character" w:customStyle="1" w:styleId="RetraitcorpsdetexteCar">
    <w:name w:val="Retrait corps de texte Car"/>
    <w:basedOn w:val="Policepardfaut"/>
    <w:link w:val="Retraitcorpsdetexte"/>
    <w:uiPriority w:val="99"/>
    <w:semiHidden/>
    <w:rsid w:val="00701ABC"/>
  </w:style>
  <w:style w:type="paragraph" w:styleId="Retraitcorpsdetexte2">
    <w:name w:val="Body Text Indent 2"/>
    <w:basedOn w:val="Normal"/>
    <w:link w:val="Retraitcorpsdetexte2Car"/>
    <w:uiPriority w:val="99"/>
    <w:semiHidden/>
    <w:unhideWhenUsed/>
    <w:rsid w:val="00701AB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01ABC"/>
  </w:style>
  <w:style w:type="paragraph" w:styleId="Titre">
    <w:name w:val="Title"/>
    <w:basedOn w:val="Normal"/>
    <w:link w:val="TitreCar"/>
    <w:qFormat/>
    <w:rsid w:val="00701ABC"/>
    <w:pPr>
      <w:spacing w:after="0" w:line="240" w:lineRule="auto"/>
      <w:jc w:val="center"/>
    </w:pPr>
    <w:rPr>
      <w:rFonts w:ascii="Times New Roman" w:eastAsia="Times New Roman" w:hAnsi="Times New Roman" w:cs="Times New Roman"/>
      <w:b/>
      <w:bCs/>
      <w:sz w:val="32"/>
      <w:szCs w:val="24"/>
      <w:lang w:eastAsia="fr-FR"/>
    </w:rPr>
  </w:style>
  <w:style w:type="character" w:customStyle="1" w:styleId="TitreCar">
    <w:name w:val="Titre Car"/>
    <w:basedOn w:val="Policepardfaut"/>
    <w:link w:val="Titre"/>
    <w:rsid w:val="00701ABC"/>
    <w:rPr>
      <w:rFonts w:ascii="Times New Roman" w:eastAsia="Times New Roman" w:hAnsi="Times New Roman" w:cs="Times New Roman"/>
      <w:b/>
      <w:bCs/>
      <w:sz w:val="32"/>
      <w:szCs w:val="24"/>
      <w:lang w:eastAsia="fr-FR"/>
    </w:rPr>
  </w:style>
  <w:style w:type="paragraph" w:customStyle="1" w:styleId="Rponses">
    <w:name w:val="Réponses"/>
    <w:basedOn w:val="Normal"/>
    <w:rsid w:val="00701ABC"/>
    <w:pPr>
      <w:spacing w:after="0" w:line="240" w:lineRule="auto"/>
      <w:jc w:val="center"/>
    </w:pPr>
    <w:rPr>
      <w:rFonts w:ascii="Script MT Bold" w:eastAsia="Times New Roman" w:hAnsi="Script MT Bold" w:cs="Times New Roman"/>
      <w:szCs w:val="24"/>
      <w:lang w:eastAsia="fr-FR"/>
    </w:rPr>
  </w:style>
  <w:style w:type="character" w:customStyle="1" w:styleId="Titre3Car">
    <w:name w:val="Titre 3 Car"/>
    <w:basedOn w:val="Policepardfaut"/>
    <w:link w:val="Titre3"/>
    <w:rsid w:val="00701ABC"/>
    <w:rPr>
      <w:rFonts w:ascii="Stencil" w:eastAsia="Times New Roman" w:hAnsi="Stencil" w:cs="Times New Roman"/>
      <w:szCs w:val="24"/>
      <w:u w:val="single"/>
      <w:lang w:eastAsia="fr-FR"/>
    </w:rPr>
  </w:style>
  <w:style w:type="character" w:customStyle="1" w:styleId="Titre4Car">
    <w:name w:val="Titre 4 Car"/>
    <w:basedOn w:val="Policepardfaut"/>
    <w:link w:val="Titre4"/>
    <w:rsid w:val="00701ABC"/>
    <w:rPr>
      <w:rFonts w:ascii="Berlin Sans FB" w:eastAsia="Times New Roman" w:hAnsi="Berlin Sans FB" w:cs="Times New Roman"/>
      <w:b/>
      <w:bCs/>
      <w:color w:val="000000"/>
      <w:sz w:val="24"/>
      <w:szCs w:val="24"/>
      <w:lang w:eastAsia="fr-FR"/>
    </w:rPr>
  </w:style>
  <w:style w:type="character" w:customStyle="1" w:styleId="Titre5Car">
    <w:name w:val="Titre 5 Car"/>
    <w:basedOn w:val="Policepardfaut"/>
    <w:link w:val="Titre5"/>
    <w:rsid w:val="00701ABC"/>
    <w:rPr>
      <w:rFonts w:ascii="Berlin Sans FB" w:eastAsia="Times New Roman" w:hAnsi="Berlin Sans FB" w:cs="Times New Roman"/>
      <w:b/>
      <w:bCs/>
      <w:color w:val="000000"/>
      <w:sz w:val="24"/>
      <w:szCs w:val="24"/>
      <w:lang w:eastAsia="fr-FR"/>
    </w:rPr>
  </w:style>
  <w:style w:type="paragraph" w:styleId="En-tte">
    <w:name w:val="header"/>
    <w:basedOn w:val="Normal"/>
    <w:link w:val="En-tteCar"/>
    <w:semiHidden/>
    <w:rsid w:val="00701ABC"/>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semiHidden/>
    <w:rsid w:val="00701ABC"/>
    <w:rPr>
      <w:rFonts w:ascii="Times New Roman" w:eastAsia="Times New Roman" w:hAnsi="Times New Roman" w:cs="Times New Roman"/>
      <w:sz w:val="24"/>
      <w:szCs w:val="24"/>
      <w:lang w:eastAsia="fr-FR"/>
    </w:rPr>
  </w:style>
  <w:style w:type="paragraph" w:customStyle="1" w:styleId="consigne">
    <w:name w:val="consigne"/>
    <w:basedOn w:val="Normal"/>
    <w:rsid w:val="00701ABC"/>
    <w:pPr>
      <w:numPr>
        <w:ilvl w:val="1"/>
        <w:numId w:val="8"/>
      </w:numPr>
      <w:spacing w:after="0" w:line="360" w:lineRule="auto"/>
    </w:pPr>
    <w:rPr>
      <w:rFonts w:ascii="Times New Roman" w:eastAsia="Times New Roman" w:hAnsi="Times New Roman" w:cs="Times New Roman"/>
      <w:iCs/>
      <w:sz w:val="28"/>
      <w:szCs w:val="24"/>
      <w:lang w:eastAsia="fr-FR"/>
    </w:rPr>
  </w:style>
  <w:style w:type="character" w:customStyle="1" w:styleId="Titre2Car">
    <w:name w:val="Titre 2 Car"/>
    <w:basedOn w:val="Policepardfaut"/>
    <w:link w:val="Titre2"/>
    <w:uiPriority w:val="9"/>
    <w:semiHidden/>
    <w:rsid w:val="002C7483"/>
    <w:rPr>
      <w:rFonts w:asciiTheme="majorHAnsi" w:eastAsiaTheme="majorEastAsia" w:hAnsiTheme="majorHAnsi" w:cstheme="majorBidi"/>
      <w:b/>
      <w:bCs/>
      <w:color w:val="5B9BD5" w:themeColor="accent1"/>
      <w:sz w:val="26"/>
      <w:szCs w:val="26"/>
    </w:rPr>
  </w:style>
  <w:style w:type="paragraph" w:customStyle="1" w:styleId="rouge20">
    <w:name w:val="rouge 20"/>
    <w:basedOn w:val="Normal"/>
    <w:next w:val="Normal"/>
    <w:rsid w:val="00B96E80"/>
    <w:pPr>
      <w:spacing w:after="0" w:line="240" w:lineRule="auto"/>
      <w:jc w:val="both"/>
    </w:pPr>
    <w:rPr>
      <w:rFonts w:ascii="HW Stone DB" w:eastAsia="Times New Roman" w:hAnsi="HW Stone DB" w:cs="Times New Roman"/>
      <w:color w:val="FF0000"/>
      <w:sz w:val="40"/>
      <w:szCs w:val="20"/>
      <w:lang w:eastAsia="fr-FR"/>
    </w:rPr>
  </w:style>
  <w:style w:type="character" w:customStyle="1" w:styleId="Titre1Car">
    <w:name w:val="Titre 1 Car"/>
    <w:basedOn w:val="Policepardfaut"/>
    <w:link w:val="Titre1"/>
    <w:rsid w:val="00DC597C"/>
    <w:rPr>
      <w:rFonts w:asciiTheme="majorHAnsi" w:eastAsiaTheme="majorEastAsia" w:hAnsiTheme="majorHAnsi" w:cstheme="majorBidi"/>
      <w:b/>
      <w:bCs/>
      <w:color w:val="2E74B5" w:themeColor="accent1" w:themeShade="BF"/>
      <w:sz w:val="28"/>
      <w:szCs w:val="28"/>
    </w:rPr>
  </w:style>
  <w:style w:type="paragraph" w:styleId="Pieddepage">
    <w:name w:val="footer"/>
    <w:basedOn w:val="Normal"/>
    <w:link w:val="PieddepageCar"/>
    <w:uiPriority w:val="99"/>
    <w:unhideWhenUsed/>
    <w:rsid w:val="00DC59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97C"/>
  </w:style>
  <w:style w:type="paragraph" w:styleId="NormalWeb">
    <w:name w:val="Normal (Web)"/>
    <w:basedOn w:val="Normal"/>
    <w:rsid w:val="00DC597C"/>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styleId="lev">
    <w:name w:val="Strong"/>
    <w:qFormat/>
    <w:rsid w:val="00DC597C"/>
    <w:rPr>
      <w:b/>
      <w:bCs/>
    </w:rPr>
  </w:style>
  <w:style w:type="character" w:styleId="Lienhypertexte">
    <w:name w:val="Hyperlink"/>
    <w:semiHidden/>
    <w:rsid w:val="00DC597C"/>
    <w:rPr>
      <w:color w:val="0000FF"/>
      <w:u w:val="single"/>
    </w:rPr>
  </w:style>
  <w:style w:type="character" w:customStyle="1" w:styleId="romain">
    <w:name w:val="romain"/>
    <w:rsid w:val="00DC597C"/>
  </w:style>
  <w:style w:type="character" w:customStyle="1" w:styleId="lang-it">
    <w:name w:val="lang-it"/>
    <w:rsid w:val="00DC597C"/>
  </w:style>
  <w:style w:type="character" w:customStyle="1" w:styleId="lang-pl">
    <w:name w:val="lang-pl"/>
    <w:rsid w:val="00DC597C"/>
  </w:style>
  <w:style w:type="character" w:customStyle="1" w:styleId="api">
    <w:name w:val="api"/>
    <w:rsid w:val="00DC597C"/>
  </w:style>
  <w:style w:type="character" w:customStyle="1" w:styleId="nowrap">
    <w:name w:val="nowrap"/>
    <w:rsid w:val="00DC597C"/>
  </w:style>
  <w:style w:type="character" w:customStyle="1" w:styleId="lang-de">
    <w:name w:val="lang-de"/>
    <w:rsid w:val="00DC597C"/>
  </w:style>
  <w:style w:type="character" w:customStyle="1" w:styleId="lang-la">
    <w:name w:val="lang-la"/>
    <w:rsid w:val="00DC5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5509">
      <w:bodyDiv w:val="1"/>
      <w:marLeft w:val="0"/>
      <w:marRight w:val="0"/>
      <w:marTop w:val="0"/>
      <w:marBottom w:val="0"/>
      <w:divBdr>
        <w:top w:val="none" w:sz="0" w:space="0" w:color="auto"/>
        <w:left w:val="none" w:sz="0" w:space="0" w:color="auto"/>
        <w:bottom w:val="none" w:sz="0" w:space="0" w:color="auto"/>
        <w:right w:val="none" w:sz="0" w:space="0" w:color="auto"/>
      </w:divBdr>
    </w:div>
    <w:div w:id="816534638">
      <w:bodyDiv w:val="1"/>
      <w:marLeft w:val="0"/>
      <w:marRight w:val="0"/>
      <w:marTop w:val="0"/>
      <w:marBottom w:val="0"/>
      <w:divBdr>
        <w:top w:val="none" w:sz="0" w:space="0" w:color="auto"/>
        <w:left w:val="none" w:sz="0" w:space="0" w:color="auto"/>
        <w:bottom w:val="none" w:sz="0" w:space="0" w:color="auto"/>
        <w:right w:val="none" w:sz="0" w:space="0" w:color="auto"/>
      </w:divBdr>
    </w:div>
    <w:div w:id="149148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09" Type="http://schemas.openxmlformats.org/officeDocument/2006/relationships/image" Target="media/image790.jpeg"/><Relationship Id="rId117" Type="http://schemas.openxmlformats.org/officeDocument/2006/relationships/image" Target="media/image850.jpeg"/><Relationship Id="rId121" Type="http://schemas.openxmlformats.org/officeDocument/2006/relationships/image" Target="media/image870.jpeg"/><Relationship Id="rId3" Type="http://schemas.microsoft.com/office/2007/relationships/stylesWithEffects" Target="stylesWithEffects.xml"/><Relationship Id="rId112" Type="http://schemas.openxmlformats.org/officeDocument/2006/relationships/image" Target="media/image9.jpeg"/><Relationship Id="rId120" Type="http://schemas.openxmlformats.org/officeDocument/2006/relationships/image" Target="media/image15.jpeg"/><Relationship Id="rId125" Type="http://schemas.openxmlformats.org/officeDocument/2006/relationships/theme" Target="theme/theme1.xml"/><Relationship Id="rId7" Type="http://schemas.openxmlformats.org/officeDocument/2006/relationships/image" Target="media/image2.png"/><Relationship Id="rId108" Type="http://schemas.openxmlformats.org/officeDocument/2006/relationships/image" Target="media/image7.jpeg"/><Relationship Id="rId116" Type="http://schemas.openxmlformats.org/officeDocument/2006/relationships/image" Target="media/image13.jpeg"/><Relationship Id="rId124" Type="http://schemas.openxmlformats.org/officeDocument/2006/relationships/fontTable" Target="fontTable.xml"/><Relationship Id="rId2" Type="http://schemas.openxmlformats.org/officeDocument/2006/relationships/styles" Target="styles.xml"/><Relationship Id="rId107" Type="http://schemas.openxmlformats.org/officeDocument/2006/relationships/image" Target="media/image780.jpeg"/><Relationship Id="rId111" Type="http://schemas.openxmlformats.org/officeDocument/2006/relationships/image" Target="media/image80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110" Type="http://schemas.openxmlformats.org/officeDocument/2006/relationships/image" Target="media/image8.jpeg"/><Relationship Id="rId115" Type="http://schemas.openxmlformats.org/officeDocument/2006/relationships/image" Target="media/image12.png"/><Relationship Id="rId123" Type="http://schemas.openxmlformats.org/officeDocument/2006/relationships/image" Target="media/image17.png"/><Relationship Id="rId5" Type="http://schemas.openxmlformats.org/officeDocument/2006/relationships/webSettings" Target="webSettings.xml"/><Relationship Id="rId114" Type="http://schemas.openxmlformats.org/officeDocument/2006/relationships/image" Target="media/image11.png"/><Relationship Id="rId119" Type="http://schemas.openxmlformats.org/officeDocument/2006/relationships/image" Target="media/image860.jpeg"/><Relationship Id="rId10" Type="http://schemas.openxmlformats.org/officeDocument/2006/relationships/image" Target="media/image5.png"/><Relationship Id="rId12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13" Type="http://schemas.openxmlformats.org/officeDocument/2006/relationships/image" Target="media/image10.png"/><Relationship Id="rId118"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1307</Words>
  <Characters>7192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Laëtitia Touzain</dc:creator>
  <cp:lastModifiedBy>UTILISATEUR</cp:lastModifiedBy>
  <cp:revision>3</cp:revision>
  <dcterms:created xsi:type="dcterms:W3CDTF">2020-04-17T14:32:00Z</dcterms:created>
  <dcterms:modified xsi:type="dcterms:W3CDTF">2020-04-17T14:37:00Z</dcterms:modified>
</cp:coreProperties>
</file>