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9C" w:rsidRPr="00CC40B0" w:rsidRDefault="00F3089C" w:rsidP="00F3089C">
      <w:pPr>
        <w:tabs>
          <w:tab w:val="left" w:pos="3119"/>
        </w:tabs>
        <w:rPr>
          <w:rFonts w:ascii="Times New Roman" w:hAnsi="Times New Roman" w:cs="Times New Roman"/>
          <w:b/>
          <w:sz w:val="28"/>
          <w:szCs w:val="28"/>
        </w:rPr>
      </w:pPr>
      <w:bookmarkStart w:id="0" w:name="_GoBack"/>
      <w:r>
        <w:rPr>
          <w:noProof/>
          <w:lang w:eastAsia="fr-FR"/>
        </w:rPr>
        <w:drawing>
          <wp:anchor distT="0" distB="0" distL="114300" distR="114300" simplePos="0" relativeHeight="251663360" behindDoc="0" locked="0" layoutInCell="1" allowOverlap="1">
            <wp:simplePos x="0" y="0"/>
            <wp:positionH relativeFrom="column">
              <wp:posOffset>78105</wp:posOffset>
            </wp:positionH>
            <wp:positionV relativeFrom="paragraph">
              <wp:posOffset>235585</wp:posOffset>
            </wp:positionV>
            <wp:extent cx="666750" cy="6667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8"/>
          <w:u w:val="single"/>
          <w:lang w:eastAsia="fr-FR"/>
        </w:rPr>
        <mc:AlternateContent>
          <mc:Choice Requires="wps">
            <w:drawing>
              <wp:anchor distT="0" distB="0" distL="114300" distR="114300" simplePos="0" relativeHeight="251669504" behindDoc="0" locked="0" layoutInCell="1" allowOverlap="1" wp14:anchorId="374215EE" wp14:editId="7D501EB4">
                <wp:simplePos x="0" y="0"/>
                <wp:positionH relativeFrom="column">
                  <wp:posOffset>5219700</wp:posOffset>
                </wp:positionH>
                <wp:positionV relativeFrom="paragraph">
                  <wp:posOffset>-52070</wp:posOffset>
                </wp:positionV>
                <wp:extent cx="1343025" cy="628650"/>
                <wp:effectExtent l="0" t="247650" r="0" b="247650"/>
                <wp:wrapNone/>
                <wp:docPr id="2" name="Zone de texte 2"/>
                <wp:cNvGraphicFramePr/>
                <a:graphic xmlns:a="http://schemas.openxmlformats.org/drawingml/2006/main">
                  <a:graphicData uri="http://schemas.microsoft.com/office/word/2010/wordprocessingShape">
                    <wps:wsp>
                      <wps:cNvSpPr txBox="1"/>
                      <wps:spPr>
                        <a:xfrm rot="19806760">
                          <a:off x="0" y="0"/>
                          <a:ext cx="13430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89C" w:rsidRDefault="00F3089C" w:rsidP="00F3089C">
                            <w:pPr>
                              <w:spacing w:after="0" w:line="240" w:lineRule="auto"/>
                              <w:rPr>
                                <w:rFonts w:ascii="Edwardian Script ITC" w:hAnsi="Edwardian Script ITC"/>
                                <w:b/>
                                <w:sz w:val="28"/>
                                <w:szCs w:val="28"/>
                              </w:rPr>
                            </w:pPr>
                            <w:r>
                              <w:rPr>
                                <w:rFonts w:ascii="Edwardian Script ITC" w:hAnsi="Edwardian Script ITC"/>
                                <w:b/>
                                <w:sz w:val="28"/>
                                <w:szCs w:val="28"/>
                              </w:rPr>
                              <w:t>Réalisme</w:t>
                            </w:r>
                          </w:p>
                          <w:p w:rsidR="00F3089C" w:rsidRDefault="00F3089C" w:rsidP="00F3089C">
                            <w:pPr>
                              <w:spacing w:after="0" w:line="240" w:lineRule="auto"/>
                              <w:rPr>
                                <w:rFonts w:ascii="Edwardian Script ITC" w:hAnsi="Edwardian Script ITC"/>
                                <w:b/>
                                <w:sz w:val="28"/>
                                <w:szCs w:val="28"/>
                              </w:rPr>
                            </w:pPr>
                            <w:r>
                              <w:rPr>
                                <w:rFonts w:ascii="Edwardian Script ITC" w:hAnsi="Edwardian Script ITC"/>
                                <w:b/>
                                <w:sz w:val="28"/>
                                <w:szCs w:val="28"/>
                              </w:rPr>
                              <w:t>Caricature</w:t>
                            </w:r>
                          </w:p>
                          <w:p w:rsidR="00F3089C" w:rsidRPr="00F43C8A" w:rsidRDefault="00F3089C" w:rsidP="00F3089C">
                            <w:pPr>
                              <w:spacing w:after="0" w:line="240" w:lineRule="auto"/>
                              <w:rPr>
                                <w:rFonts w:ascii="Edwardian Script ITC" w:hAnsi="Edwardian Script ITC"/>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74215EE" id="_x0000_t202" coordsize="21600,21600" o:spt="202" path="m,l,21600r21600,l21600,xe">
                <v:stroke joinstyle="miter"/>
                <v:path gradientshapeok="t" o:connecttype="rect"/>
              </v:shapetype>
              <v:shape id="Zone de texte 2" o:spid="_x0000_s1026" type="#_x0000_t202" style="position:absolute;margin-left:411pt;margin-top:-4.1pt;width:105.75pt;height:49.5pt;rotation:-1958696fd;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" filled="f" stroked="f" strokeweight=".5pt">
                <v:textbox>
                  <w:txbxContent>
                    <w:p w:rsidR="00F3089C" w:rsidRDefault="00F3089C" w:rsidP="00F3089C">
                      <w:pPr>
                        <w:spacing w:after="0" w:line="240" w:lineRule="auto"/>
                        <w:rPr>
                          <w:rFonts w:ascii="Edwardian Script ITC" w:hAnsi="Edwardian Script ITC"/>
                          <w:b/>
                          <w:sz w:val="28"/>
                          <w:szCs w:val="28"/>
                        </w:rPr>
                      </w:pPr>
                      <w:r>
                        <w:rPr>
                          <w:rFonts w:ascii="Edwardian Script ITC" w:hAnsi="Edwardian Script ITC"/>
                          <w:b/>
                          <w:sz w:val="28"/>
                          <w:szCs w:val="28"/>
                        </w:rPr>
                        <w:t>Réalisme</w:t>
                      </w:r>
                    </w:p>
                    <w:p w:rsidR="00F3089C" w:rsidRDefault="00F3089C" w:rsidP="00F3089C">
                      <w:pPr>
                        <w:spacing w:after="0" w:line="240" w:lineRule="auto"/>
                        <w:rPr>
                          <w:rFonts w:ascii="Edwardian Script ITC" w:hAnsi="Edwardian Script ITC"/>
                          <w:b/>
                          <w:sz w:val="28"/>
                          <w:szCs w:val="28"/>
                        </w:rPr>
                      </w:pPr>
                      <w:r>
                        <w:rPr>
                          <w:rFonts w:ascii="Edwardian Script ITC" w:hAnsi="Edwardian Script ITC"/>
                          <w:b/>
                          <w:sz w:val="28"/>
                          <w:szCs w:val="28"/>
                        </w:rPr>
                        <w:t>Caricature</w:t>
                      </w:r>
                    </w:p>
                    <w:p w:rsidR="00F3089C" w:rsidRPr="00F43C8A" w:rsidRDefault="00F3089C" w:rsidP="00F3089C">
                      <w:pPr>
                        <w:spacing w:after="0" w:line="240" w:lineRule="auto"/>
                        <w:rPr>
                          <w:rFonts w:ascii="Edwardian Script ITC" w:hAnsi="Edwardian Script ITC"/>
                          <w:b/>
                          <w:sz w:val="28"/>
                          <w:szCs w:val="28"/>
                        </w:rPr>
                      </w:pPr>
                    </w:p>
                  </w:txbxContent>
                </v:textbox>
              </v:shape>
            </w:pict>
          </mc:Fallback>
        </mc:AlternateContent>
      </w:r>
      <w:r>
        <w:rPr>
          <w:rFonts w:ascii="Times New Roman" w:hAnsi="Times New Roman" w:cs="Times New Roman"/>
          <w:b/>
          <w:noProof/>
          <w:sz w:val="28"/>
          <w:szCs w:val="28"/>
          <w:lang w:eastAsia="fr-FR"/>
        </w:rPr>
        <mc:AlternateContent>
          <mc:Choice Requires="wps">
            <w:drawing>
              <wp:anchor distT="0" distB="0" distL="114300" distR="114300" simplePos="0" relativeHeight="251668480" behindDoc="0" locked="0" layoutInCell="1" allowOverlap="1" wp14:anchorId="05B6D807" wp14:editId="528A491A">
                <wp:simplePos x="0" y="0"/>
                <wp:positionH relativeFrom="column">
                  <wp:posOffset>5062855</wp:posOffset>
                </wp:positionH>
                <wp:positionV relativeFrom="paragraph">
                  <wp:posOffset>-69215</wp:posOffset>
                </wp:positionV>
                <wp:extent cx="1143000" cy="923925"/>
                <wp:effectExtent l="19050" t="19050" r="57150" b="47625"/>
                <wp:wrapNone/>
                <wp:docPr id="14" name="Explosion 2 14"/>
                <wp:cNvGraphicFramePr/>
                <a:graphic xmlns:a="http://schemas.openxmlformats.org/drawingml/2006/main">
                  <a:graphicData uri="http://schemas.microsoft.com/office/word/2010/wordprocessingShape">
                    <wps:wsp>
                      <wps:cNvSpPr/>
                      <wps:spPr>
                        <a:xfrm>
                          <a:off x="0" y="0"/>
                          <a:ext cx="1143000" cy="923925"/>
                        </a:xfrm>
                        <a:prstGeom prst="irregularSeal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B853A9"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4" o:spid="_x0000_s1026" type="#_x0000_t72" style="position:absolute;margin-left:398.65pt;margin-top:-5.45pt;width:90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" fillcolor="white [3212]" strokecolor="black [3213]" strokeweight="1pt"/>
            </w:pict>
          </mc:Fallback>
        </mc:AlternateContent>
      </w:r>
      <w:r w:rsidRPr="00F43C8A">
        <w:rPr>
          <w:rFonts w:ascii="Times New Roman" w:hAnsi="Times New Roman" w:cs="Times New Roman"/>
          <w:b/>
          <w:noProof/>
          <w:sz w:val="28"/>
          <w:szCs w:val="28"/>
          <w:lang w:eastAsia="fr-FR"/>
        </w:rPr>
        <w:drawing>
          <wp:anchor distT="0" distB="0" distL="114300" distR="114300" simplePos="0" relativeHeight="251667456" behindDoc="0" locked="0" layoutInCell="1" allowOverlap="1" wp14:anchorId="1E234C01" wp14:editId="4B2788DF">
            <wp:simplePos x="0" y="0"/>
            <wp:positionH relativeFrom="column">
              <wp:posOffset>4305300</wp:posOffset>
            </wp:positionH>
            <wp:positionV relativeFrom="paragraph">
              <wp:posOffset>-184785</wp:posOffset>
            </wp:positionV>
            <wp:extent cx="823472" cy="11906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3472"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E9A">
        <w:rPr>
          <w:rFonts w:ascii="Times New Roman" w:hAnsi="Times New Roman" w:cs="Times New Roman"/>
          <w:b/>
          <w:sz w:val="28"/>
          <w:szCs w:val="28"/>
        </w:rPr>
        <w:t>HA14</w:t>
      </w:r>
      <w:r w:rsidRPr="00CC40B0">
        <w:rPr>
          <w:rFonts w:ascii="Times New Roman" w:hAnsi="Times New Roman" w:cs="Times New Roman"/>
          <w:b/>
          <w:sz w:val="28"/>
          <w:szCs w:val="28"/>
        </w:rPr>
        <w:t> </w:t>
      </w:r>
    </w:p>
    <w:p w:rsidR="00E72E9A" w:rsidRDefault="00E72E9A" w:rsidP="005232E2">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Le </w:t>
      </w:r>
      <w:r w:rsidR="00AF715D">
        <w:rPr>
          <w:rFonts w:ascii="Times New Roman" w:hAnsi="Times New Roman" w:cs="Times New Roman"/>
          <w:b/>
          <w:sz w:val="28"/>
          <w:szCs w:val="28"/>
          <w:u w:val="single"/>
        </w:rPr>
        <w:t>Réalisme</w:t>
      </w:r>
      <w:r>
        <w:rPr>
          <w:rFonts w:ascii="Times New Roman" w:hAnsi="Times New Roman" w:cs="Times New Roman"/>
          <w:b/>
          <w:sz w:val="28"/>
          <w:szCs w:val="28"/>
          <w:u w:val="single"/>
        </w:rPr>
        <w:t> :</w:t>
      </w:r>
    </w:p>
    <w:p w:rsidR="0005055E" w:rsidRDefault="00E72E9A" w:rsidP="005232E2">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La </w:t>
      </w:r>
      <w:r w:rsidR="00AF715D">
        <w:rPr>
          <w:rFonts w:ascii="Times New Roman" w:hAnsi="Times New Roman" w:cs="Times New Roman"/>
          <w:b/>
          <w:sz w:val="28"/>
          <w:szCs w:val="28"/>
          <w:u w:val="single"/>
        </w:rPr>
        <w:t>Caricature</w:t>
      </w:r>
    </w:p>
    <w:p w:rsidR="00F63206" w:rsidRDefault="00F63206" w:rsidP="005232E2">
      <w:pPr>
        <w:jc w:val="center"/>
        <w:rPr>
          <w:rFonts w:ascii="Arial" w:hAnsi="Arial" w:cs="Arial"/>
          <w:color w:val="000000"/>
          <w:sz w:val="24"/>
          <w:szCs w:val="24"/>
        </w:rPr>
      </w:pPr>
    </w:p>
    <w:p w:rsidR="00F3089C" w:rsidRDefault="00F40893" w:rsidP="00F3089C">
      <w:pPr>
        <w:jc w:val="both"/>
        <w:rPr>
          <w:rFonts w:ascii="Arial" w:hAnsi="Arial" w:cs="Arial"/>
          <w:color w:val="000000"/>
          <w:sz w:val="24"/>
          <w:szCs w:val="24"/>
        </w:rPr>
      </w:pPr>
      <w:r>
        <w:rPr>
          <w:noProof/>
          <w:lang w:eastAsia="fr-FR"/>
        </w:rPr>
        <w:drawing>
          <wp:anchor distT="0" distB="0" distL="114300" distR="114300" simplePos="0" relativeHeight="251670528" behindDoc="0" locked="0" layoutInCell="1" allowOverlap="1">
            <wp:simplePos x="0" y="0"/>
            <wp:positionH relativeFrom="column">
              <wp:posOffset>73660</wp:posOffset>
            </wp:positionH>
            <wp:positionV relativeFrom="paragraph">
              <wp:posOffset>262255</wp:posOffset>
            </wp:positionV>
            <wp:extent cx="4476750" cy="3286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78" t="13116" r="3992" b="4761"/>
                    <a:stretch/>
                  </pic:blipFill>
                  <pic:spPr bwMode="auto">
                    <a:xfrm>
                      <a:off x="0" y="0"/>
                      <a:ext cx="4476750" cy="328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89C">
        <w:rPr>
          <w:rFonts w:ascii="Arial" w:hAnsi="Arial" w:cs="Arial"/>
          <w:color w:val="000000"/>
          <w:sz w:val="24"/>
          <w:szCs w:val="24"/>
        </w:rPr>
        <w:t xml:space="preserve">                 Lithographie d'Honoré Daumier (1808 - 1879)</w:t>
      </w:r>
    </w:p>
    <w:p w:rsidR="00F3089C" w:rsidRPr="00F63206" w:rsidRDefault="00F3089C" w:rsidP="00F3089C">
      <w:pPr>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Gargantua est le titre d'une lithographie d'Honoré Daumier, parue le 15 décembre 1831, dans le journal La Caricature.</w:t>
      </w: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p>
    <w:p w:rsidR="00F3089C"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Cette lithographie est une caricature représentant le roi Louis-Philippe comme le célèbre personnage de Rabelais.</w:t>
      </w: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Ridiculisé, avec sa tête en forme de poire, le monarque avale des sacs d'or en déféquant des brevets et des décorations depuis la chaise percée sur laquelle il est assis.</w:t>
      </w: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Le roi Louis-Philippe I</w:t>
      </w:r>
      <w:r w:rsidRPr="00F63206">
        <w:rPr>
          <w:rFonts w:ascii="Times New Roman" w:hAnsi="Times New Roman" w:cs="Times New Roman"/>
          <w:color w:val="000000"/>
          <w:sz w:val="24"/>
          <w:szCs w:val="24"/>
          <w:vertAlign w:val="superscript"/>
        </w:rPr>
        <w:t>er</w:t>
      </w:r>
      <w:r w:rsidRPr="00F63206">
        <w:rPr>
          <w:rFonts w:ascii="Times New Roman" w:hAnsi="Times New Roman" w:cs="Times New Roman"/>
          <w:color w:val="000000"/>
          <w:sz w:val="24"/>
          <w:szCs w:val="24"/>
        </w:rPr>
        <w:t xml:space="preserve"> avait des besoins financiers considérables (le roi, connu pour son avarice, batailla ferme pour obtenir une liste civile importante. Il tenta même d'en obtenir pour sa nombreuse famille). Dénoncée également la corruption électorale pratiquée par le régime de la monarchie de Juillet : sous le « trône », nom argotique donné à la chaise percé, on voit des députés achetés (considérés comme des excréments du roi) par le gouvernement se diriger vers le Palais-Bourbon, siège de la Chambre des députés.</w:t>
      </w: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p>
    <w:p w:rsidR="00F3089C" w:rsidRPr="00F63206" w:rsidRDefault="00F3089C" w:rsidP="00F3089C">
      <w:pPr>
        <w:autoSpaceDE w:val="0"/>
        <w:autoSpaceDN w:val="0"/>
        <w:adjustRightInd w:val="0"/>
        <w:spacing w:after="0" w:line="240" w:lineRule="auto"/>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Cette caricature a valu à son auteur 6 mois de prison dont plusieurs dans un asile d'aliénés.</w:t>
      </w:r>
    </w:p>
    <w:p w:rsidR="00F3089C" w:rsidRDefault="00F3089C" w:rsidP="005232E2">
      <w:pPr>
        <w:jc w:val="center"/>
        <w:rPr>
          <w:rFonts w:ascii="Arial" w:hAnsi="Arial" w:cs="Arial"/>
          <w:color w:val="000000"/>
          <w:sz w:val="24"/>
          <w:szCs w:val="24"/>
        </w:rPr>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201930</wp:posOffset>
                </wp:positionH>
                <wp:positionV relativeFrom="paragraph">
                  <wp:posOffset>128905</wp:posOffset>
                </wp:positionV>
                <wp:extent cx="4124325" cy="216217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4124325"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3206" w:rsidRDefault="00F63206" w:rsidP="00F63206">
                            <w:pPr>
                              <w:autoSpaceDE w:val="0"/>
                              <w:autoSpaceDN w:val="0"/>
                              <w:adjustRightInd w:val="0"/>
                              <w:spacing w:after="0" w:line="240" w:lineRule="auto"/>
                              <w:jc w:val="both"/>
                              <w:rPr>
                                <w:rFonts w:ascii="Times New Roman" w:hAnsi="Times New Roman" w:cs="Times New Roman"/>
                                <w:color w:val="000000"/>
                                <w:sz w:val="24"/>
                                <w:szCs w:val="24"/>
                                <w:u w:val="single"/>
                              </w:rPr>
                            </w:pPr>
                            <w:r w:rsidRPr="00F63206">
                              <w:rPr>
                                <w:rFonts w:ascii="Times New Roman" w:hAnsi="Times New Roman" w:cs="Times New Roman"/>
                                <w:color w:val="000000"/>
                                <w:sz w:val="24"/>
                                <w:szCs w:val="24"/>
                                <w:u w:val="single"/>
                              </w:rPr>
                              <w:t>L'artiste : Honoré Daumier</w:t>
                            </w:r>
                          </w:p>
                          <w:p w:rsidR="00F63206" w:rsidRPr="00F63206" w:rsidRDefault="00F63206" w:rsidP="00F63206">
                            <w:pPr>
                              <w:autoSpaceDE w:val="0"/>
                              <w:autoSpaceDN w:val="0"/>
                              <w:adjustRightInd w:val="0"/>
                              <w:spacing w:after="0" w:line="240" w:lineRule="auto"/>
                              <w:jc w:val="both"/>
                              <w:rPr>
                                <w:rFonts w:ascii="Times New Roman" w:hAnsi="Times New Roman" w:cs="Times New Roman"/>
                                <w:color w:val="000000"/>
                                <w:sz w:val="24"/>
                                <w:szCs w:val="24"/>
                                <w:u w:val="single"/>
                              </w:rPr>
                            </w:pPr>
                          </w:p>
                          <w:p w:rsidR="00AF715D" w:rsidRPr="00F63206" w:rsidRDefault="00F63206" w:rsidP="00F63206">
                            <w:pPr>
                              <w:autoSpaceDE w:val="0"/>
                              <w:autoSpaceDN w:val="0"/>
                              <w:adjustRightInd w:val="0"/>
                              <w:spacing w:after="0" w:line="240" w:lineRule="auto"/>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 xml:space="preserve">Honoré Daumier (Marseille 26 février 1808 - </w:t>
                            </w:r>
                            <w:proofErr w:type="spellStart"/>
                            <w:r w:rsidRPr="00F63206">
                              <w:rPr>
                                <w:rFonts w:ascii="Times New Roman" w:hAnsi="Times New Roman" w:cs="Times New Roman"/>
                                <w:color w:val="000000"/>
                                <w:sz w:val="24"/>
                                <w:szCs w:val="24"/>
                              </w:rPr>
                              <w:t>Valmondois</w:t>
                            </w:r>
                            <w:proofErr w:type="spellEnd"/>
                            <w:r w:rsidRPr="00F63206">
                              <w:rPr>
                                <w:rFonts w:ascii="Times New Roman" w:hAnsi="Times New Roman" w:cs="Times New Roman"/>
                                <w:color w:val="000000"/>
                                <w:sz w:val="24"/>
                                <w:szCs w:val="24"/>
                              </w:rPr>
                              <w:t xml:space="preserve"> 10 février 1879), est un graveur, caricaturiste, peintre et sculpteur français, dont les œuvres commentaient la vie sociale et politique en France au XIXe siècle. Dessinateur prolifique, auteur de plus de quatre mille lithographies, il est surtout connu pour ses caricatures d'hommes politiques et ses satires du comportement de ses compatriotes. La valeur de sa peinture a aussi été reconnue, bien qu’à titre posthume seulement. Il est considéré de nos jours peut-être comme l'un des plus grands peintres français du XIXe siècle.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7" type="#_x0000_t202" style="position:absolute;left:0;text-align:left;margin-left:15.9pt;margin-top:10.15pt;width:324.75pt;height:17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" fillcolor="white [3201]" strokeweight=".5pt">
                <v:textbox>
                  <w:txbxContent>
                    <w:p w:rsidR="00F63206" w:rsidRDefault="00F63206" w:rsidP="00F63206">
                      <w:pPr>
                        <w:autoSpaceDE w:val="0"/>
                        <w:autoSpaceDN w:val="0"/>
                        <w:adjustRightInd w:val="0"/>
                        <w:spacing w:after="0" w:line="240" w:lineRule="auto"/>
                        <w:jc w:val="both"/>
                        <w:rPr>
                          <w:rFonts w:ascii="Times New Roman" w:hAnsi="Times New Roman" w:cs="Times New Roman"/>
                          <w:color w:val="000000"/>
                          <w:sz w:val="24"/>
                          <w:szCs w:val="24"/>
                          <w:u w:val="single"/>
                        </w:rPr>
                      </w:pPr>
                      <w:r w:rsidRPr="00F63206">
                        <w:rPr>
                          <w:rFonts w:ascii="Times New Roman" w:hAnsi="Times New Roman" w:cs="Times New Roman"/>
                          <w:color w:val="000000"/>
                          <w:sz w:val="24"/>
                          <w:szCs w:val="24"/>
                          <w:u w:val="single"/>
                        </w:rPr>
                        <w:t>L'artiste : Honoré Daumier</w:t>
                      </w:r>
                    </w:p>
                    <w:p w:rsidR="00F63206" w:rsidRPr="00F63206" w:rsidRDefault="00F63206" w:rsidP="00F63206">
                      <w:pPr>
                        <w:autoSpaceDE w:val="0"/>
                        <w:autoSpaceDN w:val="0"/>
                        <w:adjustRightInd w:val="0"/>
                        <w:spacing w:after="0" w:line="240" w:lineRule="auto"/>
                        <w:jc w:val="both"/>
                        <w:rPr>
                          <w:rFonts w:ascii="Times New Roman" w:hAnsi="Times New Roman" w:cs="Times New Roman"/>
                          <w:color w:val="000000"/>
                          <w:sz w:val="24"/>
                          <w:szCs w:val="24"/>
                          <w:u w:val="single"/>
                        </w:rPr>
                      </w:pPr>
                    </w:p>
                    <w:p w:rsidR="00AF715D" w:rsidRPr="00F63206" w:rsidRDefault="00F63206" w:rsidP="00F63206">
                      <w:pPr>
                        <w:autoSpaceDE w:val="0"/>
                        <w:autoSpaceDN w:val="0"/>
                        <w:adjustRightInd w:val="0"/>
                        <w:spacing w:after="0" w:line="240" w:lineRule="auto"/>
                        <w:jc w:val="both"/>
                        <w:rPr>
                          <w:rFonts w:ascii="Times New Roman" w:hAnsi="Times New Roman" w:cs="Times New Roman"/>
                          <w:color w:val="000000"/>
                          <w:sz w:val="24"/>
                          <w:szCs w:val="24"/>
                        </w:rPr>
                      </w:pPr>
                      <w:r w:rsidRPr="00F63206">
                        <w:rPr>
                          <w:rFonts w:ascii="Times New Roman" w:hAnsi="Times New Roman" w:cs="Times New Roman"/>
                          <w:color w:val="000000"/>
                          <w:sz w:val="24"/>
                          <w:szCs w:val="24"/>
                        </w:rPr>
                        <w:t xml:space="preserve">Honoré Daumier (Marseille 26 février 1808 - </w:t>
                      </w:r>
                      <w:proofErr w:type="spellStart"/>
                      <w:r w:rsidRPr="00F63206">
                        <w:rPr>
                          <w:rFonts w:ascii="Times New Roman" w:hAnsi="Times New Roman" w:cs="Times New Roman"/>
                          <w:color w:val="000000"/>
                          <w:sz w:val="24"/>
                          <w:szCs w:val="24"/>
                        </w:rPr>
                        <w:t>Valmondois</w:t>
                      </w:r>
                      <w:proofErr w:type="spellEnd"/>
                      <w:r w:rsidRPr="00F63206">
                        <w:rPr>
                          <w:rFonts w:ascii="Times New Roman" w:hAnsi="Times New Roman" w:cs="Times New Roman"/>
                          <w:color w:val="000000"/>
                          <w:sz w:val="24"/>
                          <w:szCs w:val="24"/>
                        </w:rPr>
                        <w:t xml:space="preserve"> 10 février 1879), est un graveur, caricaturiste, peintre et sculpteur français, dont les œuvres commentaient la vie sociale et politique en France au XIXe siècle. Dessinateur prolifique, auteur de plus de quatre mille lithographies, il est surtout connu pour ses caricatures d'hommes politiques et ses satires du comportement de ses compatriotes. La valeur de sa peinture a aussi été reconnue, bien qu’à titre posthume seulement. Il est considéré de nos jours peut-être comme l'un des plus grands peintres français du XIXe siècle.</w:t>
                      </w:r>
                    </w:p>
                  </w:txbxContent>
                </v:textbox>
              </v:shape>
            </w:pict>
          </mc:Fallback>
        </mc:AlternateContent>
      </w:r>
      <w:r>
        <w:rPr>
          <w:noProof/>
          <w:lang w:eastAsia="fr-FR"/>
        </w:rPr>
        <w:drawing>
          <wp:anchor distT="0" distB="0" distL="114300" distR="114300" simplePos="0" relativeHeight="251671552" behindDoc="0" locked="0" layoutInCell="1" allowOverlap="1">
            <wp:simplePos x="0" y="0"/>
            <wp:positionH relativeFrom="column">
              <wp:posOffset>16510</wp:posOffset>
            </wp:positionH>
            <wp:positionV relativeFrom="paragraph">
              <wp:posOffset>129540</wp:posOffset>
            </wp:positionV>
            <wp:extent cx="1624330" cy="2266950"/>
            <wp:effectExtent l="0" t="0" r="0" b="0"/>
            <wp:wrapThrough wrapText="bothSides">
              <wp:wrapPolygon edited="0">
                <wp:start x="0" y="0"/>
                <wp:lineTo x="0" y="21418"/>
                <wp:lineTo x="21279" y="21418"/>
                <wp:lineTo x="21279"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52" t="10500" r="8487" b="5750"/>
                    <a:stretch/>
                  </pic:blipFill>
                  <pic:spPr bwMode="auto">
                    <a:xfrm>
                      <a:off x="0" y="0"/>
                      <a:ext cx="1624330" cy="2266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r>
        <w:rPr>
          <w:rFonts w:ascii="Arial" w:hAnsi="Arial" w:cs="Arial"/>
          <w:noProof/>
          <w:color w:val="000000"/>
          <w:sz w:val="24"/>
          <w:szCs w:val="24"/>
          <w:lang w:eastAsia="fr-FR"/>
        </w:rPr>
        <w:drawing>
          <wp:anchor distT="0" distB="0" distL="114300" distR="114300" simplePos="0" relativeHeight="251672576" behindDoc="0" locked="0" layoutInCell="1" allowOverlap="1">
            <wp:simplePos x="0" y="0"/>
            <wp:positionH relativeFrom="column">
              <wp:posOffset>-1717040</wp:posOffset>
            </wp:positionH>
            <wp:positionV relativeFrom="paragraph">
              <wp:posOffset>71439</wp:posOffset>
            </wp:positionV>
            <wp:extent cx="6300500" cy="1343025"/>
            <wp:effectExtent l="0" t="0" r="508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5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089C" w:rsidRDefault="00F3089C" w:rsidP="005232E2">
      <w:pPr>
        <w:jc w:val="center"/>
        <w:rPr>
          <w:rFonts w:ascii="Arial" w:hAnsi="Arial" w:cs="Arial"/>
          <w:color w:val="000000"/>
          <w:sz w:val="24"/>
          <w:szCs w:val="24"/>
        </w:rPr>
      </w:pPr>
    </w:p>
    <w:p w:rsidR="00F3089C" w:rsidRDefault="00F3089C" w:rsidP="005232E2">
      <w:pPr>
        <w:jc w:val="center"/>
        <w:rPr>
          <w:rFonts w:ascii="Arial" w:hAnsi="Arial" w:cs="Arial"/>
          <w:color w:val="000000"/>
          <w:sz w:val="24"/>
          <w:szCs w:val="24"/>
        </w:rPr>
      </w:pPr>
    </w:p>
    <w:p w:rsidR="00AF715D" w:rsidRDefault="00F3089C" w:rsidP="00F3089C">
      <w:pPr>
        <w:rPr>
          <w:rFonts w:ascii="Arial" w:hAnsi="Arial" w:cs="Arial"/>
          <w:color w:val="000000"/>
          <w:sz w:val="24"/>
          <w:szCs w:val="24"/>
        </w:rPr>
      </w:pPr>
      <w:r>
        <w:rPr>
          <w:rFonts w:ascii="Arial" w:hAnsi="Arial" w:cs="Arial"/>
          <w:color w:val="000000"/>
          <w:sz w:val="24"/>
          <w:szCs w:val="24"/>
        </w:rPr>
        <w:t xml:space="preserve">                  </w:t>
      </w:r>
      <w:bookmarkEnd w:id="0"/>
    </w:p>
    <w:sectPr w:rsidR="00AF715D" w:rsidSect="00F3089C">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2E2"/>
    <w:rsid w:val="003C763E"/>
    <w:rsid w:val="00517304"/>
    <w:rsid w:val="005232E2"/>
    <w:rsid w:val="009264EB"/>
    <w:rsid w:val="00AF715D"/>
    <w:rsid w:val="00E72E9A"/>
    <w:rsid w:val="00F3089C"/>
    <w:rsid w:val="00F40893"/>
    <w:rsid w:val="00F632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178</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 Touzain</dc:creator>
  <cp:keywords/>
  <dc:description/>
  <cp:lastModifiedBy>UTILISATEUR</cp:lastModifiedBy>
  <cp:revision>6</cp:revision>
  <dcterms:created xsi:type="dcterms:W3CDTF">2017-02-18T12:00:00Z</dcterms:created>
  <dcterms:modified xsi:type="dcterms:W3CDTF">2020-06-06T08:38:00Z</dcterms:modified>
</cp:coreProperties>
</file>