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97" w:rsidRDefault="00A46A97" w:rsidP="00A46A97">
      <w:pPr>
        <w:rPr>
          <w:rFonts w:ascii="Times New Roman" w:hAnsi="Times New Roman" w:cs="Times New Roman"/>
          <w:b/>
          <w:sz w:val="28"/>
          <w:szCs w:val="28"/>
        </w:rPr>
      </w:pPr>
    </w:p>
    <w:p w:rsidR="00A46A97" w:rsidRDefault="00A46A97" w:rsidP="00A46A97">
      <w:pPr>
        <w:rPr>
          <w:rFonts w:ascii="Times New Roman" w:hAnsi="Times New Roman" w:cs="Times New Roman"/>
          <w:b/>
          <w:sz w:val="28"/>
          <w:szCs w:val="28"/>
        </w:rPr>
      </w:pPr>
    </w:p>
    <w:p w:rsidR="00A46A97" w:rsidRPr="00A301D3" w:rsidRDefault="00A46A97" w:rsidP="00A46A97">
      <w:pPr>
        <w:rPr>
          <w:rFonts w:ascii="Times New Roman" w:hAnsi="Times New Roman" w:cs="Times New Roman"/>
          <w:b/>
          <w:sz w:val="28"/>
          <w:szCs w:val="28"/>
        </w:rPr>
      </w:pPr>
      <w:r w:rsidRPr="00A301D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C8ACB" wp14:editId="57556064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-127000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A97" w:rsidRPr="00A301D3" w:rsidRDefault="00A46A97" w:rsidP="00A46A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A46A97" w:rsidRDefault="00A46A97" w:rsidP="00A46A97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C8AC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9.25pt;margin-top:-10pt;width:82.3pt;height:49.5pt;rotation:-10447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" filled="f" stroked="f" strokeweight=".5pt">
                <v:path arrowok="t"/>
                <v:textbox>
                  <w:txbxContent>
                    <w:p w:rsidR="00A46A97" w:rsidRPr="00A301D3" w:rsidRDefault="00A46A97" w:rsidP="00A46A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A46A97" w:rsidRDefault="00A46A97" w:rsidP="00A46A97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01D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5FC395" wp14:editId="51DEEA25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7C">
        <w:rPr>
          <w:rFonts w:ascii="Times New Roman" w:hAnsi="Times New Roman" w:cs="Times New Roman"/>
          <w:b/>
          <w:sz w:val="28"/>
          <w:szCs w:val="28"/>
        </w:rPr>
        <w:t>H33</w:t>
      </w:r>
    </w:p>
    <w:p w:rsidR="00A46A97" w:rsidRDefault="005D02C8" w:rsidP="00A4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95254B4" wp14:editId="568847B8">
            <wp:simplePos x="0" y="0"/>
            <wp:positionH relativeFrom="column">
              <wp:posOffset>5264150</wp:posOffset>
            </wp:positionH>
            <wp:positionV relativeFrom="paragraph">
              <wp:posOffset>56516</wp:posOffset>
            </wp:positionV>
            <wp:extent cx="514911" cy="357577"/>
            <wp:effectExtent l="38100" t="57150" r="38100" b="425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8" t="39445" r="36126" b="32777"/>
                    <a:stretch/>
                  </pic:blipFill>
                  <pic:spPr bwMode="auto">
                    <a:xfrm rot="21024757">
                      <a:off x="0" y="0"/>
                      <a:ext cx="514911" cy="357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97" w:rsidRPr="00BD428B">
        <w:rPr>
          <w:rFonts w:ascii="Times New Roman" w:hAnsi="Times New Roman" w:cs="Times New Roman"/>
          <w:b/>
          <w:sz w:val="28"/>
          <w:szCs w:val="28"/>
          <w:u w:val="single"/>
        </w:rPr>
        <w:t>La construction Européenne</w:t>
      </w:r>
    </w:p>
    <w:p w:rsidR="00A46A97" w:rsidRDefault="00A46A97" w:rsidP="00A4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77C" w:rsidRDefault="00EC277C" w:rsidP="00E73D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D96" w:rsidRDefault="00E73D96" w:rsidP="00E73D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1989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Chute du Mur de Berlin</w:t>
      </w:r>
      <w:r w:rsidRPr="00EC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 est renversé par les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Allemands de l’Est</w:t>
      </w:r>
      <w:r w:rsidRPr="00EC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avides de liberté fera bientôt s'effondrer l’ensemble du bloc soviétique plaçant les Européens devant la perspective d'une réunification du continent et permettant l'élargissement de l'Union Européenne.</w:t>
      </w:r>
      <w:r w:rsidRPr="00E73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D96" w:rsidRDefault="00E73D96" w:rsidP="00E73D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pays en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1951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r w:rsidRPr="00EC277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aujourd'hui, l'UE a connu sept vagues d'adhésion de nouveaux pays, communément appelées "élargissements".</w:t>
      </w: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6240"/>
      </w:tblGrid>
      <w:tr w:rsidR="00BD428B" w:rsidRPr="00BD428B" w:rsidTr="00BD428B">
        <w:trPr>
          <w:trHeight w:val="600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Royaume-Uni, Irlande, Danemark</w:t>
            </w:r>
          </w:p>
        </w:tc>
      </w:tr>
      <w:tr w:rsidR="00BD428B" w:rsidRPr="00BD428B" w:rsidTr="00BD428B">
        <w:trPr>
          <w:trHeight w:val="600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Grèce</w:t>
            </w:r>
          </w:p>
        </w:tc>
      </w:tr>
      <w:tr w:rsidR="00BD428B" w:rsidRPr="00BD428B" w:rsidTr="00BD428B">
        <w:trPr>
          <w:trHeight w:val="600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Espagne et Portugal</w:t>
            </w:r>
          </w:p>
        </w:tc>
      </w:tr>
      <w:tr w:rsidR="00BD428B" w:rsidRPr="00BD428B" w:rsidTr="00BD428B">
        <w:trPr>
          <w:trHeight w:val="600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Autriche, Finlande, Suède</w:t>
            </w:r>
          </w:p>
        </w:tc>
      </w:tr>
      <w:tr w:rsidR="00BD428B" w:rsidRPr="00BD428B" w:rsidTr="00BD428B">
        <w:trPr>
          <w:trHeight w:val="728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Chypre, Malte, Estonie, Hongrie, Lettonie, Lituanie, Pologne, République Tchèque, Slovaquie, Slovénie</w:t>
            </w:r>
          </w:p>
        </w:tc>
      </w:tr>
      <w:tr w:rsidR="00BD428B" w:rsidRPr="00BD428B" w:rsidTr="00BD428B">
        <w:trPr>
          <w:trHeight w:val="555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Roumanie, Bulgarie</w:t>
            </w:r>
          </w:p>
        </w:tc>
      </w:tr>
      <w:tr w:rsidR="00BD428B" w:rsidRPr="00BD428B" w:rsidTr="00BD428B">
        <w:trPr>
          <w:trHeight w:val="555"/>
          <w:tblCellSpacing w:w="15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BD428B" w:rsidRPr="00BD428B" w:rsidRDefault="00BD428B" w:rsidP="00BD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Croatie</w:t>
            </w:r>
          </w:p>
        </w:tc>
      </w:tr>
    </w:tbl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P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428B">
        <w:rPr>
          <w:rFonts w:ascii="Times New Roman" w:hAnsi="Times New Roman" w:cs="Times New Roman"/>
          <w:color w:val="000000"/>
          <w:sz w:val="24"/>
          <w:szCs w:val="24"/>
          <w:u w:val="single"/>
        </w:rPr>
        <w:t>Les symboles de l'Union Européenne :</w:t>
      </w:r>
    </w:p>
    <w:p w:rsidR="00E73D96" w:rsidRDefault="00E73D96" w:rsidP="00B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28B" w:rsidRPr="00BD428B" w:rsidRDefault="00BD428B" w:rsidP="00B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3002279</wp:posOffset>
            </wp:positionH>
            <wp:positionV relativeFrom="paragraph">
              <wp:posOffset>327024</wp:posOffset>
            </wp:positionV>
            <wp:extent cx="1095375" cy="76067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8" t="39445" r="36126" b="32777"/>
                    <a:stretch/>
                  </pic:blipFill>
                  <pic:spPr bwMode="auto">
                    <a:xfrm>
                      <a:off x="0" y="0"/>
                      <a:ext cx="1111626" cy="7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drapeau : 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 étoiles or sur fond bleu forment un cercle en signe d'union</w:t>
      </w:r>
      <w:r w:rsidRPr="00EC27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51" w:rsidRDefault="00FB2A51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51" w:rsidRDefault="00FB2A51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hymne : "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l'Ode à la Joie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73D96" w:rsidRDefault="00E73D96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fête : la "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Journée de l'Europe</w:t>
      </w:r>
      <w:r>
        <w:rPr>
          <w:rFonts w:ascii="Times New Roman" w:hAnsi="Times New Roman" w:cs="Times New Roman"/>
          <w:color w:val="000000"/>
          <w:sz w:val="24"/>
          <w:szCs w:val="24"/>
        </w:rPr>
        <w:t>" est célébrée le 9 mai</w:t>
      </w:r>
      <w:r w:rsidR="00E73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D96" w:rsidRDefault="00E73D96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monnaie unique : l'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euro</w:t>
      </w:r>
      <w:r w:rsidR="00E7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dans les pays remplissant les conditions requises</w:t>
      </w:r>
    </w:p>
    <w:p w:rsidR="00E73D96" w:rsidRDefault="00E73D96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8B" w:rsidRDefault="00BD428B" w:rsidP="00BD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devise : "</w:t>
      </w:r>
      <w:bookmarkStart w:id="0" w:name="_GoBack"/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Unie dans la diversité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BD428B" w:rsidRDefault="00BD428B" w:rsidP="00BD4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8B" w:rsidRDefault="00BD428B" w:rsidP="00BD4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8B" w:rsidRDefault="00BD428B" w:rsidP="00BD4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8B" w:rsidRPr="00BD428B" w:rsidRDefault="00BD428B" w:rsidP="00BD4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28B" w:rsidRPr="00BD428B" w:rsidSect="00BD428B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1"/>
    <w:rsid w:val="000731F2"/>
    <w:rsid w:val="005D02C8"/>
    <w:rsid w:val="00695B3F"/>
    <w:rsid w:val="007526E1"/>
    <w:rsid w:val="00A46A97"/>
    <w:rsid w:val="00BD428B"/>
    <w:rsid w:val="00C45348"/>
    <w:rsid w:val="00D5302E"/>
    <w:rsid w:val="00E54D4A"/>
    <w:rsid w:val="00E73D96"/>
    <w:rsid w:val="00EC277C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4A75-118C-498D-A9F7-12051EA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2019-04-15T07:20:00Z</dcterms:created>
  <dcterms:modified xsi:type="dcterms:W3CDTF">2019-06-02T15:45:00Z</dcterms:modified>
</cp:coreProperties>
</file>