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37" w:rsidRPr="00FC5B2A" w:rsidRDefault="005F4837" w:rsidP="005F48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5256529</wp:posOffset>
            </wp:positionH>
            <wp:positionV relativeFrom="paragraph">
              <wp:posOffset>306705</wp:posOffset>
            </wp:positionV>
            <wp:extent cx="351468" cy="531151"/>
            <wp:effectExtent l="76200" t="57150" r="67945" b="406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791">
                      <a:off x="0" y="0"/>
                      <a:ext cx="351468" cy="53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48F0C28" wp14:editId="2ED25C76">
            <wp:simplePos x="0" y="0"/>
            <wp:positionH relativeFrom="column">
              <wp:posOffset>4883785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E0C7" wp14:editId="00BD2DB4">
                <wp:simplePos x="0" y="0"/>
                <wp:positionH relativeFrom="column">
                  <wp:posOffset>4743450</wp:posOffset>
                </wp:positionH>
                <wp:positionV relativeFrom="paragraph">
                  <wp:posOffset>-205105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837" w:rsidRPr="00A301D3" w:rsidRDefault="005F4837" w:rsidP="005F483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XIX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5F4837" w:rsidRDefault="005F4837" w:rsidP="005F4837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E0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3.5pt;margin-top:-16.15pt;width:82.3pt;height:49.5pt;rotation:-10447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" filled="f" stroked="f" strokeweight=".5pt">
                <v:path arrowok="t"/>
                <v:textbox>
                  <w:txbxContent>
                    <w:p w:rsidR="005F4837" w:rsidRPr="00A301D3" w:rsidRDefault="005F4837" w:rsidP="005F483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b/>
                          <w:i/>
                          <w:sz w:val="28"/>
                          <w:szCs w:val="28"/>
                        </w:rPr>
                        <w:t>XIX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5F4837" w:rsidRDefault="005F4837" w:rsidP="005F4837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H29</w:t>
      </w:r>
    </w:p>
    <w:p w:rsidR="008A6033" w:rsidRPr="007D653C" w:rsidRDefault="007D653C" w:rsidP="007D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3C">
        <w:rPr>
          <w:rFonts w:ascii="Times New Roman" w:hAnsi="Times New Roman" w:cs="Times New Roman"/>
          <w:b/>
          <w:sz w:val="28"/>
          <w:szCs w:val="28"/>
          <w:u w:val="single"/>
        </w:rPr>
        <w:t>La III</w:t>
      </w:r>
      <w:r w:rsidRPr="00BE513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 w:rsidRPr="007D653C">
        <w:rPr>
          <w:rFonts w:ascii="Times New Roman" w:hAnsi="Times New Roman" w:cs="Times New Roman"/>
          <w:b/>
          <w:sz w:val="28"/>
          <w:szCs w:val="28"/>
          <w:u w:val="single"/>
        </w:rPr>
        <w:t xml:space="preserve"> république</w:t>
      </w:r>
    </w:p>
    <w:p w:rsidR="007D653C" w:rsidRPr="007D653C" w:rsidRDefault="007D653C" w:rsidP="007D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837" w:rsidRDefault="005F4837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F4837" w:rsidRDefault="005F4837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3C">
        <w:rPr>
          <w:rFonts w:ascii="Times New Roman" w:hAnsi="Times New Roman" w:cs="Times New Roman"/>
          <w:bCs/>
          <w:sz w:val="24"/>
          <w:szCs w:val="24"/>
        </w:rPr>
        <w:t xml:space="preserve">Après la guerre contre la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Prusse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1870-1871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ème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république</w:t>
      </w:r>
      <w:r w:rsidRPr="005F48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D653C">
        <w:rPr>
          <w:rFonts w:ascii="Times New Roman" w:hAnsi="Times New Roman" w:cs="Times New Roman"/>
          <w:bCs/>
          <w:sz w:val="24"/>
          <w:szCs w:val="24"/>
        </w:rPr>
        <w:t>est proclamée (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1870-1940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Jules Ferry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, député des Vosges, est ministre de l’Instruction publique. Il permet à tous les enfants de fréquenter les écoles primaires en instituant, en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1881</w:t>
      </w:r>
      <w:r w:rsidRPr="007D6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53C">
        <w:rPr>
          <w:rFonts w:ascii="Times New Roman" w:hAnsi="Times New Roman" w:cs="Times New Roman"/>
          <w:bCs/>
          <w:sz w:val="24"/>
          <w:szCs w:val="24"/>
        </w:rPr>
        <w:t>et</w:t>
      </w:r>
      <w:r w:rsidRPr="007D6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1882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gratuité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laïcité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 et l’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obligation scolaire</w:t>
      </w:r>
      <w:r w:rsidRPr="007D6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3C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dernier quart du XIX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ème</w:t>
      </w:r>
      <w:r w:rsidRPr="005F48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siècle est marqué par des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progrès scientifiques</w:t>
      </w:r>
      <w:r w:rsidRPr="005F48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techniques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 importants.</w:t>
      </w: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53C" w:rsidRPr="007D653C" w:rsidRDefault="007D653C" w:rsidP="007D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3C">
        <w:rPr>
          <w:rFonts w:ascii="Times New Roman" w:hAnsi="Times New Roman" w:cs="Times New Roman"/>
          <w:bCs/>
          <w:sz w:val="24"/>
          <w:szCs w:val="24"/>
        </w:rPr>
        <w:t>L’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Exposition Universelle 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1889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Paris</w:t>
      </w:r>
      <w:r w:rsidRPr="007D653C">
        <w:rPr>
          <w:rFonts w:ascii="Times New Roman" w:hAnsi="Times New Roman" w:cs="Times New Roman"/>
          <w:bCs/>
          <w:sz w:val="24"/>
          <w:szCs w:val="24"/>
        </w:rPr>
        <w:t xml:space="preserve"> donne naissance à la </w:t>
      </w:r>
      <w:r w:rsidRPr="005F48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Tour Eiffel</w:t>
      </w:r>
      <w:r w:rsidRPr="007D6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53C" w:rsidRPr="007D653C" w:rsidRDefault="007D653C" w:rsidP="007D6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653C" w:rsidRPr="007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C"/>
    <w:rsid w:val="004B7B6C"/>
    <w:rsid w:val="005F4837"/>
    <w:rsid w:val="007D653C"/>
    <w:rsid w:val="008A6033"/>
    <w:rsid w:val="00B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2FDD-6E69-4F69-A9A8-D81DE19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2018-03-01T09:40:00Z</dcterms:created>
  <dcterms:modified xsi:type="dcterms:W3CDTF">2019-06-02T15:21:00Z</dcterms:modified>
</cp:coreProperties>
</file>