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A6D27" w14:textId="77777777" w:rsidR="00D4664E" w:rsidRDefault="0052095E" w:rsidP="00D4664E">
      <w:pPr>
        <w:rPr>
          <w:b/>
          <w:sz w:val="28"/>
          <w:szCs w:val="28"/>
        </w:rPr>
      </w:pPr>
      <w:r>
        <w:rPr>
          <w:noProof/>
        </w:rPr>
        <w:pict w14:anchorId="6DBAA3DA">
          <v:oval id="Ellipse 2" o:spid="_x0000_s1053" style="position:absolute;margin-left:166.5pt;margin-top:-10pt;width:59.25pt;height:85.5pt;z-index:25165875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i7VQIAAKUEAAAOAAAAZHJzL2Uyb0RvYy54bWysVE1vGyEQvVfqf0Dcm11bdu1aWUdWPqpK&#10;URIpqXIes+BFAoYC9jr99R1YO06bnqr6gAdmeMO8ebPnF3tr2E6GqNE1fHRWcyadwFa7TcO/P918&#10;mnMWE7gWDDrZ8BcZ+cXy44fz3i/kGDs0rQyMQFxc9L7hXUp+UVVRdNJCPEMvHTkVBguJtmFTtQF6&#10;QremGtf156rH0PqAQsZIp1eDky8LvlJSpHulokzMNJzelsoayrrOa7U8h8UmgO+0ODwD/uEVFrSj&#10;pK9QV5CAbYN+B2W1CBhRpTOBtkKltJClBqpmVP9RzWMHXpZaiJzoX2mK/w9W3O0e/UMgGnofF5HM&#10;XMVeBZv/6X1sX8h6eSVL7hMTdDibjiezKWeCXKN6Pp1PC5vV6bYPMX2VaFk2Gi6N0T7memABu9uY&#10;KClFH6PyscMbbUzpiXGsJ+DxrKa2CSBpKAOJTOvbhke34QzMhjQnUiiQEY1u8/UMFMNmfWkC2wH1&#10;/fq6pl9uNaX7LSznvoLYDXHFNSjC6kSyNNo2fJ4vH28bl9FlEdahghNv2Vpj+/IQWMBBadGLG01J&#10;biGmBwgkLaqGxiXd06IMUol4sDjrMPz823mOp46Tl7OepErl/9hCkJyZb4608GU0mWRtl81kOhvT&#10;Jrz1rN963NZeIrEyosH0opg5PpmjqQLaZ5qqVc5KLnCCcg9EHzaXaRghmkshV6sSRnr2kG7doxcZ&#10;PPOU6X3aP0PwBwkkEs8dHmX9TgZD7CCE1Tah0kUjJ16pg3lDs1B6eZjbPGxv9yXq9HVZ/gIAAP//&#10;AwBQSwMEFAAGAAgAAAAhABpjDqrhAAAACwEAAA8AAABkcnMvZG93bnJldi54bWxMj0FLw0AQhe+C&#10;/2EZwZvdNTWaxmxKEbwoCFah9DZNttlodjZkN23y7x1PepvH+3jzXrGeXCdOZgitJw23CwXCUOXr&#10;lhoNnx/PNxmIEJFq7DwZDbMJsC4vLwrMa3+md3PaxkZwCIUcNdgY+1zKUFnjMCx8b4i9ox8cRpZD&#10;I+sBzxzuOpkodS8dtsQfLPbmyZrqezs6Dbv9Hufd22i/jvMLTZtXtYqZ0vr6ato8gohmin8w/Nbn&#10;6lByp4MfqQ6i03C3XKWMsqESHsVEmmZ8HDQkD0sFsizk/w3lDwAAAP//AwBQSwECLQAUAAYACAAA&#10;ACEAtoM4kv4AAADhAQAAEwAAAAAAAAAAAAAAAAAAAAAAW0NvbnRlbnRfVHlwZXNdLnhtbFBLAQIt&#10;ABQABgAIAAAAIQA4/SH/1gAAAJQBAAALAAAAAAAAAAAAAAAAAC8BAABfcmVscy8ucmVsc1BLAQIt&#10;ABQABgAIAAAAIQAgyCi7VQIAAKUEAAAOAAAAAAAAAAAAAAAAAC4CAABkcnMvZTJvRG9jLnhtbFBL&#10;AQItABQABgAIAAAAIQAaYw6q4QAAAAsBAAAPAAAAAAAAAAAAAAAAAK8EAABkcnMvZG93bnJldi54&#10;bWxQSwUGAAAAAAQABADzAAAAvQUAAAAA&#10;" filled="f" strokecolor="#e00" strokeweight="1pt">
            <v:stroke joinstyle="miter"/>
          </v:oval>
        </w:pict>
      </w:r>
      <w:r>
        <w:rPr>
          <w:noProof/>
        </w:rPr>
        <w:pict w14:anchorId="2C2CCE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52" type="#_x0000_t75" style="position:absolute;margin-left:35.7pt;margin-top:-.45pt;width:229.5pt;height:69pt;z-index:25165772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4" o:title="" croptop="14183f" cropbottom="6358f" cropleft="2756f" cropright="2558f"/>
          </v:shape>
        </w:pict>
      </w:r>
      <w:r>
        <w:rPr>
          <w:noProof/>
        </w:rPr>
        <w:pict w14:anchorId="4E07F6A1"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margin-left:390.8pt;margin-top:-10pt;width:82.3pt;height:49.5pt;rotation:-864364fd;z-index:251656704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3+PgIAAHUEAAAOAAAAZHJzL2Uyb0RvYy54bWysVMGO2jAQvVfqP1i+l0AWWIoIK7orqkpo&#10;dyW2Wqk34zgQKfG4tiGhX99nByjd9lT1Yo1nJs/z5s1kdtfWFTso60rSGR/0+pwpLSkv9TbjX1+W&#10;HyacOS90LirSKuNH5fjd/P27WWOmKqUdVbmyDCDaTRuT8Z33ZpokTu5ULVyPjNIIFmRr4XG12yS3&#10;ogF6XSVpvz9OGrK5sSSVc/A+dEE+j/hFoaR/KgqnPKsyjtp8PG08N+FM5jMx3VphdqU8lSH+oYpa&#10;lBqPXqAehBdsb8s/oOpSWnJU+J6kOqGiKKWKHMBm0H/DZr0TRkUuaI4zlza5/wcrHw/PlpV5xtNb&#10;zrSoodE3KMVyxbxqvWLwo0mNcVPkrg2yffuJWoh99js4A/e2sDWzhB6n/Ul/Mh4NYktAkiEd3T9e&#10;Og5kJgPGcHR7k444k4iNU3wTJUk6sABqrPOfFdUsGBm3UDSiisPKeRSG1HNKSNe0LKsqqlpp1gD0&#10;BpC/RfBFpYNHxfk4wQSCHZFg+XbTnlhvKD+CdOQFDs7IZYlSVsL5Z2ExLHBiAfwTjqIiPEkni7Md&#10;2R9/84d8aIgoZw2GL+Pu+15YxVn1RUPdj4PhMExrvKBFKS72OrK5juh9fU+Y70GsLpoh31dns7BU&#10;v2JPFuFVhISWeDvj/mze+24lsGdSLRYxCfNphF/ptZEB+qzFS/sqrDmpESbkkc5jKqZvROlyu+Yv&#10;9p6KMioWGtx1FfKFC2Y7Cnnaw7A81/eY9etvMf8JAAD//wMAUEsDBBQABgAIAAAAIQDdALIO3wAA&#10;AAsBAAAPAAAAZHJzL2Rvd25yZXYueG1sTI/LTsMwEEX3SPyDNUjsWruh1DSNU0UINqygRWLrxNPE&#10;wo8Qu635e9wVXY7u0b1nqm2yhpxwCto7AYs5A4Ku80q7XsDn/nX2BCRE6ZQ03qGAXwywrW9vKlkq&#10;f3YfeNrFnuQSF0opYIhxLCkN3YBWhrkf0eXs4CcrYz6nnqpJnnO5NbRgbEWt1C4vDHLE5wG7793R&#10;CkjNm/962R90m9p3pvnPghWNEeL+LjUbIBFT/Ifhop/Voc5OrT86FYgRwDlfZ1TAbFk8ALkQjPEl&#10;kFbA44oDrSt6/UP9BwAA//8DAFBLAQItABQABgAIAAAAIQC2gziS/gAAAOEBAAATAAAAAAAAAAAA&#10;AAAAAAAAAABbQ29udGVudF9UeXBlc10ueG1sUEsBAi0AFAAGAAgAAAAhADj9If/WAAAAlAEAAAsA&#10;AAAAAAAAAAAAAAAALwEAAF9yZWxzLy5yZWxzUEsBAi0AFAAGAAgAAAAhAE6enf4+AgAAdQQAAA4A&#10;AAAAAAAAAAAAAAAALgIAAGRycy9lMm9Eb2MueG1sUEsBAi0AFAAGAAgAAAAhAN0Asg7fAAAACwEA&#10;AA8AAAAAAAAAAAAAAAAAmAQAAGRycy9kb3ducmV2LnhtbFBLBQYAAAAABAAEAPMAAACkBQAAAAA=&#10;" filled="f" stroked="f" strokeweight=".5pt">
            <v:textbox>
              <w:txbxContent>
                <w:p w14:paraId="3D7FED97" w14:textId="77777777" w:rsidR="00D4664E" w:rsidRDefault="00D4664E" w:rsidP="00D4664E">
                  <w:pP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 xml:space="preserve">Temps </w:t>
                  </w:r>
                </w:p>
                <w:p w14:paraId="6FCAA1B4" w14:textId="77777777" w:rsidR="00D4664E" w:rsidRDefault="00D4664E" w:rsidP="00D4664E">
                  <w:pPr>
                    <w:jc w:val="center"/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</w:pPr>
                  <w:r>
                    <w:rPr>
                      <w:rFonts w:ascii="Edwardian Script ITC" w:hAnsi="Edwardian Script ITC"/>
                      <w:b/>
                      <w:sz w:val="28"/>
                      <w:szCs w:val="28"/>
                    </w:rPr>
                    <w:t>Modernes</w:t>
                  </w:r>
                </w:p>
              </w:txbxContent>
            </v:textbox>
          </v:shape>
        </w:pict>
      </w:r>
      <w:r>
        <w:rPr>
          <w:noProof/>
        </w:rPr>
        <w:pict w14:anchorId="228D673D">
          <v:shape id="_x0000_s1050" type="#_x0000_t75" style="position:absolute;margin-left:395.05pt;margin-top:-28.7pt;width:96pt;height:103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5" o:title="" cropbottom="560f"/>
          </v:shape>
        </w:pict>
      </w:r>
      <w:r w:rsidR="00D4664E">
        <w:rPr>
          <w:b/>
          <w:sz w:val="28"/>
          <w:szCs w:val="28"/>
        </w:rPr>
        <w:t>H24</w:t>
      </w:r>
    </w:p>
    <w:p w14:paraId="642A4742" w14:textId="77777777" w:rsidR="00D4664E" w:rsidRDefault="00D4664E" w:rsidP="00D4664E">
      <w:pPr>
        <w:rPr>
          <w:b/>
          <w:sz w:val="28"/>
          <w:szCs w:val="28"/>
        </w:rPr>
      </w:pPr>
    </w:p>
    <w:p w14:paraId="44FCA3DD" w14:textId="77777777" w:rsidR="00D4664E" w:rsidRDefault="00D4664E" w:rsidP="00D4664E">
      <w:pPr>
        <w:rPr>
          <w:b/>
          <w:sz w:val="28"/>
          <w:szCs w:val="28"/>
        </w:rPr>
      </w:pPr>
    </w:p>
    <w:p w14:paraId="2B273CEA" w14:textId="77777777" w:rsidR="00D4664E" w:rsidRDefault="0052095E" w:rsidP="00D4664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 w14:anchorId="25BE6674">
          <v:shape id="_x0000_s1054" type="#_x0000_t75" style="position:absolute;margin-left:415.9pt;margin-top:-21pt;width:33pt;height:42.7pt;z-index:251659776;mso-position-horizontal-relative:text;mso-position-vertical-relative:text">
            <v:imagedata r:id="rId6" o:title="1557209193"/>
          </v:shape>
        </w:pict>
      </w:r>
    </w:p>
    <w:p w14:paraId="1B589881" w14:textId="77777777" w:rsidR="00D4664E" w:rsidRDefault="00D4664E" w:rsidP="00D4664E">
      <w:pPr>
        <w:rPr>
          <w:b/>
          <w:sz w:val="28"/>
          <w:szCs w:val="28"/>
        </w:rPr>
      </w:pPr>
    </w:p>
    <w:p w14:paraId="30DF48E2" w14:textId="77777777" w:rsidR="00D4664E" w:rsidRPr="008F2CBD" w:rsidRDefault="00D4664E" w:rsidP="00D4664E">
      <w:pPr>
        <w:jc w:val="center"/>
        <w:rPr>
          <w:b/>
          <w:sz w:val="28"/>
          <w:szCs w:val="28"/>
          <w:u w:val="single"/>
        </w:rPr>
      </w:pPr>
      <w:r w:rsidRPr="008F2CBD">
        <w:rPr>
          <w:b/>
          <w:sz w:val="28"/>
          <w:szCs w:val="28"/>
          <w:u w:val="single"/>
        </w:rPr>
        <w:t xml:space="preserve">La </w:t>
      </w:r>
      <w:r>
        <w:rPr>
          <w:b/>
          <w:sz w:val="28"/>
          <w:szCs w:val="28"/>
          <w:u w:val="single"/>
        </w:rPr>
        <w:t>R</w:t>
      </w:r>
      <w:r w:rsidRPr="008F2CBD">
        <w:rPr>
          <w:b/>
          <w:sz w:val="28"/>
          <w:szCs w:val="28"/>
          <w:u w:val="single"/>
        </w:rPr>
        <w:t>évolution française</w:t>
      </w:r>
    </w:p>
    <w:p w14:paraId="00FBCC8A" w14:textId="77777777" w:rsidR="00D4664E" w:rsidRDefault="00D4664E" w:rsidP="00D4664E">
      <w:pPr>
        <w:ind w:firstLine="708"/>
        <w:jc w:val="both"/>
      </w:pPr>
    </w:p>
    <w:p w14:paraId="56E273B8" w14:textId="77777777" w:rsidR="00D4664E" w:rsidRDefault="0052095E" w:rsidP="00D4664E">
      <w:pPr>
        <w:jc w:val="both"/>
        <w:rPr>
          <w:noProof/>
        </w:rPr>
      </w:pPr>
      <w:r>
        <w:rPr>
          <w:noProof/>
        </w:rPr>
        <w:pict w14:anchorId="146D3B12">
          <v:shape id="_x0000_i1025" type="#_x0000_t75" style="width:470.25pt;height:95.25pt;visibility:visible;mso-wrap-style:square">
            <v:imagedata r:id="rId7" o:title=""/>
          </v:shape>
        </w:pict>
      </w:r>
    </w:p>
    <w:p w14:paraId="6A23286A" w14:textId="77777777" w:rsidR="006A78BE" w:rsidRPr="006A78BE" w:rsidRDefault="006A78BE" w:rsidP="006A78B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A78BE">
        <w:rPr>
          <w:color w:val="000000"/>
          <w:sz w:val="24"/>
          <w:szCs w:val="24"/>
        </w:rPr>
        <w:t xml:space="preserve">En </w:t>
      </w:r>
      <w:r w:rsidRPr="00CE3803">
        <w:rPr>
          <w:b/>
          <w:color w:val="FF0000"/>
          <w:sz w:val="24"/>
          <w:szCs w:val="24"/>
        </w:rPr>
        <w:t>juin</w:t>
      </w:r>
      <w:r w:rsidRPr="006A78BE">
        <w:rPr>
          <w:color w:val="000000"/>
          <w:sz w:val="24"/>
          <w:szCs w:val="24"/>
        </w:rPr>
        <w:t xml:space="preserve">, les députés du tiers-état se proclament en </w:t>
      </w:r>
      <w:r w:rsidRPr="00CE3803">
        <w:rPr>
          <w:b/>
          <w:color w:val="FF0000"/>
          <w:sz w:val="24"/>
          <w:szCs w:val="24"/>
        </w:rPr>
        <w:t>Assemblée Nationale</w:t>
      </w:r>
      <w:r w:rsidRPr="006A78BE">
        <w:rPr>
          <w:color w:val="000000"/>
          <w:sz w:val="24"/>
          <w:szCs w:val="24"/>
        </w:rPr>
        <w:t>, certains députés du clergé et de la noblesse les rejoignent.</w:t>
      </w:r>
    </w:p>
    <w:p w14:paraId="6A23286B" w14:textId="77777777" w:rsidR="006A78BE" w:rsidRPr="006A78BE" w:rsidRDefault="006A78BE" w:rsidP="006A78B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6A23286C" w14:textId="77777777" w:rsidR="006A78BE" w:rsidRPr="006A78BE" w:rsidRDefault="006A78BE" w:rsidP="006A78B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E3803">
        <w:rPr>
          <w:b/>
          <w:color w:val="FF0000"/>
          <w:sz w:val="24"/>
          <w:szCs w:val="24"/>
        </w:rPr>
        <w:t>Le 20 juin 1789</w:t>
      </w:r>
      <w:r w:rsidRPr="006A78BE">
        <w:rPr>
          <w:color w:val="000000"/>
          <w:sz w:val="24"/>
          <w:szCs w:val="24"/>
        </w:rPr>
        <w:t xml:space="preserve">, les députés réunis dans </w:t>
      </w:r>
      <w:r w:rsidRPr="00CE3803">
        <w:rPr>
          <w:b/>
          <w:color w:val="FF0000"/>
          <w:sz w:val="24"/>
          <w:szCs w:val="24"/>
        </w:rPr>
        <w:t>la salle du</w:t>
      </w:r>
      <w:r w:rsidRPr="00CE3803">
        <w:rPr>
          <w:color w:val="FF0000"/>
          <w:sz w:val="24"/>
          <w:szCs w:val="24"/>
        </w:rPr>
        <w:t xml:space="preserve"> </w:t>
      </w:r>
      <w:r w:rsidRPr="00CE3803">
        <w:rPr>
          <w:b/>
          <w:color w:val="FF0000"/>
          <w:sz w:val="24"/>
          <w:szCs w:val="24"/>
        </w:rPr>
        <w:t>Jeu de Paume</w:t>
      </w:r>
      <w:r w:rsidRPr="006A78BE">
        <w:rPr>
          <w:bCs/>
          <w:i/>
          <w:iCs/>
          <w:color w:val="000000"/>
          <w:sz w:val="24"/>
          <w:szCs w:val="24"/>
        </w:rPr>
        <w:t xml:space="preserve"> </w:t>
      </w:r>
      <w:r w:rsidRPr="006A78BE">
        <w:rPr>
          <w:color w:val="000000"/>
          <w:sz w:val="24"/>
          <w:szCs w:val="24"/>
        </w:rPr>
        <w:t xml:space="preserve">s’engagent à écrire une </w:t>
      </w:r>
      <w:r w:rsidRPr="00CE3803">
        <w:rPr>
          <w:b/>
          <w:bCs/>
          <w:color w:val="FF0000"/>
          <w:sz w:val="24"/>
          <w:szCs w:val="24"/>
        </w:rPr>
        <w:t>constitution</w:t>
      </w:r>
      <w:r w:rsidRPr="006A78BE">
        <w:rPr>
          <w:bCs/>
          <w:color w:val="000000"/>
          <w:sz w:val="24"/>
          <w:szCs w:val="24"/>
        </w:rPr>
        <w:t>.</w:t>
      </w:r>
      <w:r w:rsidRPr="006A78BE">
        <w:rPr>
          <w:color w:val="000000"/>
          <w:sz w:val="24"/>
          <w:szCs w:val="24"/>
        </w:rPr>
        <w:t xml:space="preserve"> Louis XVI rassemble des troupes autour de Paris pour rétablir l’ordre ancien.</w:t>
      </w:r>
    </w:p>
    <w:p w14:paraId="6A23286D" w14:textId="77777777" w:rsidR="006A78BE" w:rsidRPr="006A78BE" w:rsidRDefault="006A78BE" w:rsidP="006A78BE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6A23286E" w14:textId="77777777" w:rsidR="006A78BE" w:rsidRPr="006A78BE" w:rsidRDefault="006A78BE" w:rsidP="006A78BE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6A78BE">
        <w:rPr>
          <w:bCs/>
          <w:color w:val="000000"/>
          <w:sz w:val="24"/>
          <w:szCs w:val="24"/>
        </w:rPr>
        <w:t xml:space="preserve">Le </w:t>
      </w:r>
      <w:r w:rsidRPr="00CE3803">
        <w:rPr>
          <w:b/>
          <w:bCs/>
          <w:color w:val="FF0000"/>
          <w:sz w:val="24"/>
          <w:szCs w:val="24"/>
        </w:rPr>
        <w:t>peuple parisien</w:t>
      </w:r>
      <w:r w:rsidRPr="006A78BE">
        <w:rPr>
          <w:bCs/>
          <w:color w:val="000000"/>
          <w:sz w:val="24"/>
          <w:szCs w:val="24"/>
        </w:rPr>
        <w:t xml:space="preserve"> s’</w:t>
      </w:r>
      <w:r w:rsidRPr="00CE3803">
        <w:rPr>
          <w:b/>
          <w:bCs/>
          <w:color w:val="FF0000"/>
          <w:sz w:val="24"/>
          <w:szCs w:val="24"/>
        </w:rPr>
        <w:t>arme</w:t>
      </w:r>
      <w:r w:rsidRPr="006A78BE">
        <w:rPr>
          <w:bCs/>
          <w:color w:val="000000"/>
          <w:sz w:val="24"/>
          <w:szCs w:val="24"/>
        </w:rPr>
        <w:t xml:space="preserve"> et </w:t>
      </w:r>
      <w:r w:rsidRPr="00CE3803">
        <w:rPr>
          <w:b/>
          <w:bCs/>
          <w:color w:val="FF0000"/>
          <w:sz w:val="24"/>
          <w:szCs w:val="24"/>
        </w:rPr>
        <w:t>prend</w:t>
      </w:r>
      <w:r w:rsidRPr="006A78BE">
        <w:rPr>
          <w:bCs/>
          <w:color w:val="000000"/>
          <w:sz w:val="24"/>
          <w:szCs w:val="24"/>
        </w:rPr>
        <w:t xml:space="preserve"> la prison de la </w:t>
      </w:r>
      <w:r w:rsidRPr="00CE3803">
        <w:rPr>
          <w:b/>
          <w:bCs/>
          <w:color w:val="FF0000"/>
          <w:sz w:val="24"/>
          <w:szCs w:val="24"/>
        </w:rPr>
        <w:t>Bastille</w:t>
      </w:r>
      <w:r w:rsidRPr="006A78BE">
        <w:rPr>
          <w:bCs/>
          <w:color w:val="000000"/>
          <w:sz w:val="24"/>
          <w:szCs w:val="24"/>
        </w:rPr>
        <w:t xml:space="preserve"> le </w:t>
      </w:r>
      <w:r w:rsidRPr="00CE3803">
        <w:rPr>
          <w:b/>
          <w:bCs/>
          <w:color w:val="FF0000"/>
          <w:sz w:val="24"/>
          <w:szCs w:val="24"/>
        </w:rPr>
        <w:t>14 juillet 1789</w:t>
      </w:r>
      <w:r w:rsidRPr="006A78BE">
        <w:rPr>
          <w:bCs/>
          <w:color w:val="000000"/>
          <w:sz w:val="24"/>
          <w:szCs w:val="24"/>
        </w:rPr>
        <w:t>.</w:t>
      </w:r>
    </w:p>
    <w:p w14:paraId="6A23286F" w14:textId="77777777" w:rsidR="006A78BE" w:rsidRDefault="006A78BE" w:rsidP="006A78BE">
      <w:pPr>
        <w:ind w:firstLine="708"/>
        <w:jc w:val="both"/>
      </w:pPr>
    </w:p>
    <w:p w14:paraId="6A232870" w14:textId="77777777" w:rsidR="006A78BE" w:rsidRDefault="006A78BE" w:rsidP="006A78BE"/>
    <w:p w14:paraId="6A232871" w14:textId="77777777" w:rsidR="00A3035D" w:rsidRDefault="00A3035D" w:rsidP="006A78B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A3035D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altName w:val="Kunstler Script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A135D"/>
    <w:rsid w:val="00065FF5"/>
    <w:rsid w:val="00103B8C"/>
    <w:rsid w:val="001402E2"/>
    <w:rsid w:val="00180F7D"/>
    <w:rsid w:val="001C17AD"/>
    <w:rsid w:val="002B7188"/>
    <w:rsid w:val="003A20FD"/>
    <w:rsid w:val="003F730D"/>
    <w:rsid w:val="004B5369"/>
    <w:rsid w:val="004F41A7"/>
    <w:rsid w:val="0052095E"/>
    <w:rsid w:val="0052771F"/>
    <w:rsid w:val="00630EAB"/>
    <w:rsid w:val="00637F71"/>
    <w:rsid w:val="006A78BE"/>
    <w:rsid w:val="006E7778"/>
    <w:rsid w:val="009418CF"/>
    <w:rsid w:val="00A3035D"/>
    <w:rsid w:val="00AA135D"/>
    <w:rsid w:val="00BB380E"/>
    <w:rsid w:val="00C3629F"/>
    <w:rsid w:val="00CE3803"/>
    <w:rsid w:val="00D4664E"/>
    <w:rsid w:val="00E2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,"/>
  <w:listSeparator w:val=";"/>
  <w14:docId w14:val="6A232853"/>
  <w15:docId w15:val="{6398C07D-2CD2-4CA8-B821-3A0BD400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pPr>
      <w:keepNext/>
      <w:ind w:left="720"/>
      <w:jc w:val="both"/>
      <w:outlineLvl w:val="1"/>
    </w:pPr>
    <w:rPr>
      <w:b/>
      <w:sz w:val="28"/>
      <w:u w:val="single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H26 : La renaissance</vt:lpstr>
    </vt:vector>
  </TitlesOfParts>
  <Company> 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H26 : La renaissance</dc:title>
  <dc:subject/>
  <dc:creator>laetitia touzain</dc:creator>
  <cp:keywords/>
  <cp:lastModifiedBy>Laetitia Pallois</cp:lastModifiedBy>
  <cp:revision>7</cp:revision>
  <dcterms:created xsi:type="dcterms:W3CDTF">2019-04-15T06:08:00Z</dcterms:created>
  <dcterms:modified xsi:type="dcterms:W3CDTF">2026-07-13T14:47:00Z</dcterms:modified>
</cp:coreProperties>
</file>