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C4A0D6" w14:textId="77777777" w:rsidR="003E37F1" w:rsidRPr="004A65F3" w:rsidRDefault="003E37F1" w:rsidP="003E37F1">
      <w:pPr>
        <w:spacing w:after="0"/>
        <w:jc w:val="both"/>
        <w:rPr>
          <w:rFonts w:ascii="Times New Roman" w:hAnsi="Times New Roman" w:cs="Times New Roman"/>
          <w:snapToGrid w:val="0"/>
          <w:sz w:val="24"/>
          <w:lang w:eastAsia="fr-FR"/>
        </w:rPr>
      </w:pPr>
    </w:p>
    <w:p w14:paraId="085B1ACC" w14:textId="77777777" w:rsidR="003E37F1" w:rsidRDefault="003E37F1" w:rsidP="003E37F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B6D5F">
        <w:rPr>
          <w:rFonts w:ascii="Times New Roman" w:hAnsi="Times New Roman" w:cs="Times New Roman"/>
          <w:noProof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15A5A06B" wp14:editId="0E07F1BD">
                <wp:simplePos x="0" y="0"/>
                <wp:positionH relativeFrom="column">
                  <wp:posOffset>5148580</wp:posOffset>
                </wp:positionH>
                <wp:positionV relativeFrom="paragraph">
                  <wp:posOffset>-193675</wp:posOffset>
                </wp:positionV>
                <wp:extent cx="1162050" cy="647700"/>
                <wp:effectExtent l="0" t="0" r="0" b="0"/>
                <wp:wrapNone/>
                <wp:docPr id="212" name="Zone de texte 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62050" cy="647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78140A9E" w14:textId="77777777" w:rsidR="003E37F1" w:rsidRPr="00875285" w:rsidRDefault="003E37F1" w:rsidP="003E37F1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L’organisation du territoire français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5A5A06B" id="_x0000_t202" coordsize="21600,21600" o:spt="202" path="m,l,21600r21600,l21600,xe">
                <v:stroke joinstyle="miter"/>
                <v:path gradientshapeok="t" o:connecttype="rect"/>
              </v:shapetype>
              <v:shape id="Zone de texte 212" o:spid="_x0000_s1026" type="#_x0000_t202" style="position:absolute;margin-left:405.4pt;margin-top:-15.25pt;width:91.5pt;height:51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" filled="f" stroked="f" strokeweight=".5pt">
                <v:textbox>
                  <w:txbxContent>
                    <w:p w14:paraId="78140A9E" w14:textId="77777777" w:rsidR="003E37F1" w:rsidRPr="00875285" w:rsidRDefault="003E37F1" w:rsidP="003E37F1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L’organisation du territoire français</w:t>
                      </w:r>
                    </w:p>
                  </w:txbxContent>
                </v:textbox>
              </v:shape>
            </w:pict>
          </mc:Fallback>
        </mc:AlternateContent>
      </w:r>
    </w:p>
    <w:p w14:paraId="2A1FAAB3" w14:textId="77777777" w:rsidR="003E37F1" w:rsidRPr="004B6D5F" w:rsidRDefault="003E37F1" w:rsidP="003E37F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B6D5F">
        <w:rPr>
          <w:rFonts w:ascii="Times New Roman" w:hAnsi="Times New Roman" w:cs="Times New Roman"/>
          <w:noProof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61D1A814" wp14:editId="4329E33D">
                <wp:simplePos x="0" y="0"/>
                <wp:positionH relativeFrom="column">
                  <wp:posOffset>5186680</wp:posOffset>
                </wp:positionH>
                <wp:positionV relativeFrom="paragraph">
                  <wp:posOffset>-537845</wp:posOffset>
                </wp:positionV>
                <wp:extent cx="1171575" cy="685800"/>
                <wp:effectExtent l="95250" t="0" r="47625" b="38100"/>
                <wp:wrapNone/>
                <wp:docPr id="211" name="Pensées 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71575" cy="685800"/>
                        </a:xfrm>
                        <a:prstGeom prst="cloudCallout">
                          <a:avLst>
                            <a:gd name="adj1" fmla="val -55058"/>
                            <a:gd name="adj2" fmla="val 39686"/>
                          </a:avLst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3E8384D" w14:textId="77777777" w:rsidR="003E37F1" w:rsidRDefault="003E37F1" w:rsidP="003E37F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1D1A814"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<v:formulas>
                  <v:f eqn="sum #0 0 10800"/>
                  <v:f eqn="sum #1 0 10800"/>
                  <v:f eqn="cosatan2 10800 @0 @1"/>
                  <v:f eqn="sinatan2 10800 @0 @1"/>
                  <v:f eqn="sum @2 10800 0"/>
                  <v:f eqn="sum @3 10800 0"/>
                  <v:f eqn="sum @4 0 #0"/>
                  <v:f eqn="sum @5 0 #1"/>
                  <v:f eqn="mod @6 @7 0"/>
                  <v:f eqn="prod 600 11 1"/>
                  <v:f eqn="sum @8 0 @9"/>
                  <v:f eqn="prod @10 1 3"/>
                  <v:f eqn="prod 600 3 1"/>
                  <v:f eqn="sum @11 @12 0"/>
                  <v:f eqn="prod @13 @6 @8"/>
                  <v:f eqn="prod @13 @7 @8"/>
                  <v:f eqn="sum @14 #0 0"/>
                  <v:f eqn="sum @15 #1 0"/>
                  <v:f eqn="prod 600 8 1"/>
                  <v:f eqn="prod @11 2 1"/>
                  <v:f eqn="sum @18 @19 0"/>
                  <v:f eqn="prod @20 @6 @8"/>
                  <v:f eqn="prod @20 @7 @8"/>
                  <v:f eqn="sum @21 #0 0"/>
                  <v:f eqn="sum @22 #1 0"/>
                  <v:f eqn="prod 600 2 1"/>
                  <v:f eqn="sum #0 600 0"/>
                  <v:f eqn="sum #0 0 600"/>
                  <v:f eqn="sum #1 600 0"/>
                  <v:f eqn="sum #1 0 600"/>
                  <v:f eqn="sum @16 @25 0"/>
                  <v:f eqn="sum @16 0 @25"/>
                  <v:f eqn="sum @17 @25 0"/>
                  <v:f eqn="sum @17 0 @25"/>
                  <v:f eqn="sum @23 @12 0"/>
                  <v:f eqn="sum @23 0 @12"/>
                  <v:f eqn="sum @24 @12 0"/>
                  <v:f eqn="sum @24 0 @12"/>
                  <v:f eqn="val #0"/>
                  <v:f eqn="val #1"/>
                </v:formulas>
                <v:path o:extrusionok="f" o:connecttype="custom" o:connectlocs="67,10800;10800,21577;21582,10800;10800,1235;@38,@39" textboxrect="2977,3262,17087,17337"/>
                <v:handles>
                  <v:h position="#0,#1"/>
                </v:handles>
                <o:complex v:ext="view"/>
              </v:shapetype>
              <v:shape id="Pensées 211" o:spid="_x0000_s1027" type="#_x0000_t106" style="position:absolute;margin-left:408.4pt;margin-top:-42.35pt;width:92.25pt;height:54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" adj="-1093,19372" filled="f" strokecolor="windowText" strokeweight="1pt">
                <v:stroke joinstyle="miter"/>
                <v:path arrowok="t"/>
                <v:textbox>
                  <w:txbxContent>
                    <w:p w14:paraId="33E8384D" w14:textId="77777777" w:rsidR="003E37F1" w:rsidRDefault="003E37F1" w:rsidP="003E37F1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4B6D5F">
        <w:rPr>
          <w:rFonts w:ascii="Times New Roman" w:hAnsi="Times New Roman" w:cs="Times New Roman"/>
          <w:noProof/>
          <w:sz w:val="20"/>
          <w:szCs w:val="20"/>
          <w:lang w:eastAsia="fr-FR"/>
        </w:rPr>
        <w:drawing>
          <wp:anchor distT="0" distB="0" distL="114300" distR="114300" simplePos="0" relativeHeight="251648512" behindDoc="0" locked="0" layoutInCell="1" allowOverlap="1" wp14:anchorId="38FF86C2" wp14:editId="3DE19406">
            <wp:simplePos x="0" y="0"/>
            <wp:positionH relativeFrom="column">
              <wp:posOffset>4798060</wp:posOffset>
            </wp:positionH>
            <wp:positionV relativeFrom="paragraph">
              <wp:posOffset>-154940</wp:posOffset>
            </wp:positionV>
            <wp:extent cx="447675" cy="968375"/>
            <wp:effectExtent l="0" t="0" r="9525" b="3175"/>
            <wp:wrapNone/>
            <wp:docPr id="220" name="Image 2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968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sz w:val="28"/>
          <w:szCs w:val="28"/>
        </w:rPr>
        <w:t>G18</w:t>
      </w:r>
    </w:p>
    <w:p w14:paraId="1BE45D69" w14:textId="77777777" w:rsidR="003E37F1" w:rsidRPr="004B6D5F" w:rsidRDefault="003E37F1" w:rsidP="003E37F1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napToGrid w:val="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noProof/>
          <w:snapToGrid w:val="0"/>
          <w:sz w:val="28"/>
          <w:szCs w:val="28"/>
          <w:u w:val="single"/>
          <w:lang w:eastAsia="fr-FR"/>
        </w:rPr>
        <w:drawing>
          <wp:anchor distT="0" distB="0" distL="114300" distR="114300" simplePos="0" relativeHeight="251654656" behindDoc="0" locked="0" layoutInCell="1" allowOverlap="1" wp14:anchorId="11F871F7" wp14:editId="0338C4A9">
            <wp:simplePos x="0" y="0"/>
            <wp:positionH relativeFrom="column">
              <wp:posOffset>5510530</wp:posOffset>
            </wp:positionH>
            <wp:positionV relativeFrom="paragraph">
              <wp:posOffset>32385</wp:posOffset>
            </wp:positionV>
            <wp:extent cx="689291" cy="723900"/>
            <wp:effectExtent l="133350" t="114300" r="130175" b="114300"/>
            <wp:wrapNone/>
            <wp:docPr id="221" name="Image 2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556873">
                      <a:off x="0" y="0"/>
                      <a:ext cx="689291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B6D5F">
        <w:rPr>
          <w:rFonts w:ascii="Times New Roman" w:hAnsi="Times New Roman" w:cs="Times New Roman"/>
          <w:b/>
          <w:snapToGrid w:val="0"/>
          <w:sz w:val="28"/>
          <w:szCs w:val="28"/>
          <w:u w:val="single"/>
        </w:rPr>
        <w:t xml:space="preserve">Un </w:t>
      </w:r>
      <w:r>
        <w:rPr>
          <w:rFonts w:ascii="Times New Roman" w:hAnsi="Times New Roman" w:cs="Times New Roman"/>
          <w:b/>
          <w:snapToGrid w:val="0"/>
          <w:sz w:val="28"/>
          <w:szCs w:val="28"/>
          <w:u w:val="single"/>
        </w:rPr>
        <w:t>centre tertiaire</w:t>
      </w:r>
    </w:p>
    <w:p w14:paraId="22E04A75" w14:textId="77777777" w:rsidR="003E37F1" w:rsidRPr="004B6D5F" w:rsidRDefault="003E37F1" w:rsidP="003E37F1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11951EA8" w14:textId="77777777" w:rsidR="003E37F1" w:rsidRPr="004D3239" w:rsidRDefault="003E37F1" w:rsidP="003E37F1">
      <w:pPr>
        <w:autoSpaceDE w:val="0"/>
        <w:autoSpaceDN w:val="0"/>
        <w:adjustRightInd w:val="0"/>
        <w:spacing w:after="0" w:line="600" w:lineRule="auto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4D3239">
        <w:rPr>
          <w:rFonts w:ascii="Times New Roman" w:hAnsi="Times New Roman" w:cs="Times New Roman"/>
          <w:color w:val="000000"/>
          <w:sz w:val="24"/>
          <w:szCs w:val="24"/>
          <w:u w:val="single"/>
        </w:rPr>
        <w:t>I/ Les villes nouvelles et les secteurs d'activité économique</w:t>
      </w:r>
    </w:p>
    <w:p w14:paraId="20C5D6B2" w14:textId="77777777" w:rsidR="003E37F1" w:rsidRPr="004D3239" w:rsidRDefault="003E37F1" w:rsidP="003E37F1">
      <w:pPr>
        <w:autoSpaceDE w:val="0"/>
        <w:autoSpaceDN w:val="0"/>
        <w:adjustRightInd w:val="0"/>
        <w:spacing w:after="0" w:line="60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3239">
        <w:rPr>
          <w:rFonts w:ascii="Times New Roman" w:hAnsi="Times New Roman" w:cs="Times New Roman"/>
          <w:color w:val="000000"/>
          <w:sz w:val="24"/>
          <w:szCs w:val="24"/>
        </w:rPr>
        <w:t>1/ Les villes nouvelles</w:t>
      </w:r>
    </w:p>
    <w:p w14:paraId="60CA1EF6" w14:textId="77777777" w:rsidR="003E37F1" w:rsidRPr="00B40C73" w:rsidRDefault="003E37F1" w:rsidP="003E37F1">
      <w:pPr>
        <w:autoSpaceDE w:val="0"/>
        <w:autoSpaceDN w:val="0"/>
        <w:adjustRightInd w:val="0"/>
        <w:spacing w:after="0" w:line="60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B40C73">
        <w:rPr>
          <w:rFonts w:ascii="Times New Roman" w:hAnsi="Times New Roman" w:cs="Times New Roman"/>
          <w:color w:val="000000"/>
          <w:sz w:val="24"/>
          <w:szCs w:val="24"/>
        </w:rPr>
        <w:t xml:space="preserve"> partir de </w:t>
      </w:r>
      <w:r>
        <w:rPr>
          <w:rFonts w:ascii="Times New Roman" w:hAnsi="Times New Roman" w:cs="Times New Roman"/>
          <w:color w:val="000000"/>
          <w:sz w:val="24"/>
          <w:szCs w:val="24"/>
        </w:rPr>
        <w:t>............................................</w:t>
      </w:r>
      <w:r w:rsidRPr="00B40C73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</w:rPr>
        <w:t>............................................</w:t>
      </w:r>
      <w:r w:rsidRPr="00B40C73">
        <w:rPr>
          <w:rFonts w:ascii="Times New Roman" w:hAnsi="Times New Roman" w:cs="Times New Roman"/>
          <w:color w:val="000000"/>
          <w:sz w:val="24"/>
          <w:szCs w:val="24"/>
        </w:rPr>
        <w:t xml:space="preserve"> villes en France ont été </w:t>
      </w:r>
      <w:r>
        <w:rPr>
          <w:rFonts w:ascii="Times New Roman" w:hAnsi="Times New Roman" w:cs="Times New Roman"/>
          <w:color w:val="000000"/>
          <w:sz w:val="24"/>
          <w:szCs w:val="24"/>
        </w:rPr>
        <w:t>............................................</w:t>
      </w:r>
      <w:r w:rsidRPr="00B40C73">
        <w:rPr>
          <w:rFonts w:ascii="Times New Roman" w:hAnsi="Times New Roman" w:cs="Times New Roman"/>
          <w:color w:val="000000"/>
          <w:sz w:val="24"/>
          <w:szCs w:val="24"/>
        </w:rPr>
        <w:t xml:space="preserve"> pour répondre à la croissance démographique rapide. Ces villes regroupent des activités </w:t>
      </w:r>
      <w:r>
        <w:rPr>
          <w:rFonts w:ascii="Times New Roman" w:hAnsi="Times New Roman" w:cs="Times New Roman"/>
          <w:color w:val="000000"/>
          <w:sz w:val="24"/>
          <w:szCs w:val="24"/>
        </w:rPr>
        <w:t>............................................</w:t>
      </w:r>
      <w:r w:rsidRPr="00B40C73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</w:rPr>
        <w:t>............................................</w:t>
      </w:r>
      <w:r w:rsidRPr="00B40C73">
        <w:rPr>
          <w:rFonts w:ascii="Times New Roman" w:hAnsi="Times New Roman" w:cs="Times New Roman"/>
          <w:color w:val="000000"/>
          <w:sz w:val="24"/>
          <w:szCs w:val="24"/>
        </w:rPr>
        <w:t xml:space="preserve"> et de </w:t>
      </w:r>
      <w:r>
        <w:rPr>
          <w:rFonts w:ascii="Times New Roman" w:hAnsi="Times New Roman" w:cs="Times New Roman"/>
          <w:color w:val="000000"/>
          <w:sz w:val="24"/>
          <w:szCs w:val="24"/>
        </w:rPr>
        <w:t>............................................</w:t>
      </w:r>
      <w:r w:rsidRPr="00B40C73">
        <w:rPr>
          <w:rFonts w:ascii="Times New Roman" w:hAnsi="Times New Roman" w:cs="Times New Roman"/>
          <w:color w:val="000000"/>
          <w:sz w:val="24"/>
          <w:szCs w:val="24"/>
        </w:rPr>
        <w:t xml:space="preserve"> pour éviter qu’elles ne soient concentrées uniquement dans les métropoles, et sont reliées à la capitale par un grand nombre de </w:t>
      </w:r>
      <w:r>
        <w:rPr>
          <w:rFonts w:ascii="Times New Roman" w:hAnsi="Times New Roman" w:cs="Times New Roman"/>
          <w:color w:val="000000"/>
          <w:sz w:val="24"/>
          <w:szCs w:val="24"/>
        </w:rPr>
        <w:t>............................................</w:t>
      </w:r>
      <w:r w:rsidRPr="00B40C73">
        <w:rPr>
          <w:rFonts w:ascii="Times New Roman" w:hAnsi="Times New Roman" w:cs="Times New Roman"/>
          <w:color w:val="000000"/>
          <w:sz w:val="24"/>
          <w:szCs w:val="24"/>
        </w:rPr>
        <w:t xml:space="preserve"> (R.E.R., autoroutes).</w:t>
      </w:r>
    </w:p>
    <w:p w14:paraId="4512BB54" w14:textId="77777777" w:rsidR="003E37F1" w:rsidRPr="00B40C73" w:rsidRDefault="003E37F1" w:rsidP="003E37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C12BD">
        <w:rPr>
          <w:rFonts w:ascii="Times New Roman" w:hAnsi="Times New Roman" w:cs="Times New Roman"/>
          <w:color w:val="000000"/>
          <w:sz w:val="24"/>
          <w:szCs w:val="24"/>
        </w:rPr>
        <w:t>2/ Les secteurs d’activité économique</w:t>
      </w:r>
    </w:p>
    <w:p w14:paraId="7AA957EF" w14:textId="77777777" w:rsidR="003E37F1" w:rsidRDefault="003E37F1" w:rsidP="003E37F1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D9F6488" w14:textId="77777777" w:rsidR="003E37F1" w:rsidRDefault="003E37F1" w:rsidP="003E37F1">
      <w:pPr>
        <w:autoSpaceDE w:val="0"/>
        <w:autoSpaceDN w:val="0"/>
        <w:adjustRightInd w:val="0"/>
        <w:spacing w:after="0" w:line="60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40C73">
        <w:rPr>
          <w:rFonts w:ascii="Times New Roman" w:hAnsi="Times New Roman" w:cs="Times New Roman"/>
          <w:color w:val="000000"/>
          <w:sz w:val="24"/>
          <w:szCs w:val="24"/>
        </w:rPr>
        <w:t xml:space="preserve">Les emplois sont classés en </w:t>
      </w:r>
      <w:r>
        <w:rPr>
          <w:rFonts w:ascii="Times New Roman" w:hAnsi="Times New Roman" w:cs="Times New Roman"/>
          <w:color w:val="000000"/>
          <w:sz w:val="24"/>
          <w:szCs w:val="24"/>
        </w:rPr>
        <w:t>............................................</w:t>
      </w:r>
      <w:r w:rsidRPr="00B40C73">
        <w:rPr>
          <w:rFonts w:ascii="Times New Roman" w:hAnsi="Times New Roman" w:cs="Times New Roman"/>
          <w:color w:val="000000"/>
          <w:sz w:val="24"/>
          <w:szCs w:val="24"/>
        </w:rPr>
        <w:t xml:space="preserve"> grands secteurs : le secteur </w:t>
      </w:r>
      <w:r>
        <w:rPr>
          <w:rFonts w:ascii="Times New Roman" w:hAnsi="Times New Roman" w:cs="Times New Roman"/>
          <w:color w:val="000000"/>
          <w:sz w:val="24"/>
          <w:szCs w:val="24"/>
        </w:rPr>
        <w:t>............................................</w:t>
      </w:r>
      <w:r w:rsidRPr="00B40C73">
        <w:rPr>
          <w:rFonts w:ascii="Times New Roman" w:hAnsi="Times New Roman" w:cs="Times New Roman"/>
          <w:color w:val="000000"/>
          <w:sz w:val="24"/>
          <w:szCs w:val="24"/>
        </w:rPr>
        <w:t xml:space="preserve"> (agriculture, pêche…), le secteur </w:t>
      </w:r>
      <w:r>
        <w:rPr>
          <w:rFonts w:ascii="Times New Roman" w:hAnsi="Times New Roman" w:cs="Times New Roman"/>
          <w:color w:val="000000"/>
          <w:sz w:val="24"/>
          <w:szCs w:val="24"/>
        </w:rPr>
        <w:t>............................................</w:t>
      </w:r>
      <w:r w:rsidRPr="00B40C73">
        <w:rPr>
          <w:rFonts w:ascii="Times New Roman" w:hAnsi="Times New Roman" w:cs="Times New Roman"/>
          <w:color w:val="000000"/>
          <w:sz w:val="24"/>
          <w:szCs w:val="24"/>
        </w:rPr>
        <w:t xml:space="preserve"> (industrie, construction…) et le secteur </w:t>
      </w:r>
      <w:r>
        <w:rPr>
          <w:rFonts w:ascii="Times New Roman" w:hAnsi="Times New Roman" w:cs="Times New Roman"/>
          <w:color w:val="000000"/>
          <w:sz w:val="24"/>
          <w:szCs w:val="24"/>
        </w:rPr>
        <w:t>............................................</w:t>
      </w:r>
      <w:r w:rsidRPr="00B40C73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76E0A738" w14:textId="77777777" w:rsidR="003E37F1" w:rsidRPr="00B40C73" w:rsidRDefault="003E37F1" w:rsidP="003E37F1">
      <w:pPr>
        <w:autoSpaceDE w:val="0"/>
        <w:autoSpaceDN w:val="0"/>
        <w:adjustRightInd w:val="0"/>
        <w:spacing w:after="0" w:line="60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40C73">
        <w:rPr>
          <w:rFonts w:ascii="Times New Roman" w:hAnsi="Times New Roman" w:cs="Times New Roman"/>
          <w:color w:val="000000"/>
          <w:sz w:val="24"/>
          <w:szCs w:val="24"/>
        </w:rPr>
        <w:t xml:space="preserve">Le secteur </w:t>
      </w:r>
      <w:r>
        <w:rPr>
          <w:rFonts w:ascii="Times New Roman" w:hAnsi="Times New Roman" w:cs="Times New Roman"/>
          <w:color w:val="000000"/>
          <w:sz w:val="24"/>
          <w:szCs w:val="24"/>
        </w:rPr>
        <w:t>............................................</w:t>
      </w:r>
      <w:r w:rsidRPr="00B40C73">
        <w:rPr>
          <w:rFonts w:ascii="Times New Roman" w:hAnsi="Times New Roman" w:cs="Times New Roman"/>
          <w:color w:val="000000"/>
          <w:sz w:val="24"/>
          <w:szCs w:val="24"/>
        </w:rPr>
        <w:t xml:space="preserve">, le plus </w:t>
      </w:r>
      <w:r>
        <w:rPr>
          <w:rFonts w:ascii="Times New Roman" w:hAnsi="Times New Roman" w:cs="Times New Roman"/>
          <w:color w:val="000000"/>
          <w:sz w:val="24"/>
          <w:szCs w:val="24"/>
        </w:rPr>
        <w:t>............................................</w:t>
      </w:r>
      <w:r w:rsidRPr="00B40C73">
        <w:rPr>
          <w:rFonts w:ascii="Times New Roman" w:hAnsi="Times New Roman" w:cs="Times New Roman"/>
          <w:color w:val="000000"/>
          <w:sz w:val="24"/>
          <w:szCs w:val="24"/>
        </w:rPr>
        <w:t>, rassemble les mé</w:t>
      </w:r>
      <w:r w:rsidRPr="00B40C73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tiers de </w:t>
      </w:r>
      <w:r>
        <w:rPr>
          <w:rFonts w:ascii="Times New Roman" w:hAnsi="Times New Roman" w:cs="Times New Roman"/>
          <w:color w:val="000000"/>
          <w:sz w:val="24"/>
          <w:szCs w:val="24"/>
        </w:rPr>
        <w:t>............................................</w:t>
      </w:r>
      <w:r w:rsidRPr="00B40C73">
        <w:rPr>
          <w:rFonts w:ascii="Times New Roman" w:hAnsi="Times New Roman" w:cs="Times New Roman"/>
          <w:color w:val="000000"/>
          <w:sz w:val="24"/>
          <w:szCs w:val="24"/>
        </w:rPr>
        <w:t xml:space="preserve"> : transports, commerces, administrations, soins médicaux, enseignement etc... Ce secteur se divise en plusieurs catégories : les services de </w:t>
      </w:r>
      <w:r>
        <w:rPr>
          <w:rFonts w:ascii="Times New Roman" w:hAnsi="Times New Roman" w:cs="Times New Roman"/>
          <w:color w:val="000000"/>
          <w:sz w:val="24"/>
          <w:szCs w:val="24"/>
        </w:rPr>
        <w:t>............................................</w:t>
      </w:r>
      <w:r w:rsidRPr="00B40C73">
        <w:rPr>
          <w:rFonts w:ascii="Times New Roman" w:hAnsi="Times New Roman" w:cs="Times New Roman"/>
          <w:color w:val="000000"/>
          <w:sz w:val="24"/>
          <w:szCs w:val="24"/>
        </w:rPr>
        <w:t xml:space="preserve"> que l’on trouve dans tous les villages (boulangerie, école...), les services </w:t>
      </w:r>
      <w:r>
        <w:rPr>
          <w:rFonts w:ascii="Times New Roman" w:hAnsi="Times New Roman" w:cs="Times New Roman"/>
          <w:color w:val="000000"/>
          <w:sz w:val="24"/>
          <w:szCs w:val="24"/>
        </w:rPr>
        <w:t>............................................</w:t>
      </w:r>
      <w:r w:rsidRPr="00B40C73">
        <w:rPr>
          <w:rFonts w:ascii="Times New Roman" w:hAnsi="Times New Roman" w:cs="Times New Roman"/>
          <w:color w:val="000000"/>
          <w:sz w:val="24"/>
          <w:szCs w:val="24"/>
        </w:rPr>
        <w:t xml:space="preserve"> que l’on trouve dans les villes de taille moyenne (collège, clinique...) et les services </w:t>
      </w:r>
      <w:r>
        <w:rPr>
          <w:rFonts w:ascii="Times New Roman" w:hAnsi="Times New Roman" w:cs="Times New Roman"/>
          <w:color w:val="000000"/>
          <w:sz w:val="24"/>
          <w:szCs w:val="24"/>
        </w:rPr>
        <w:t>............................................</w:t>
      </w:r>
      <w:r w:rsidRPr="00B40C73">
        <w:rPr>
          <w:rFonts w:ascii="Times New Roman" w:hAnsi="Times New Roman" w:cs="Times New Roman"/>
          <w:color w:val="000000"/>
          <w:sz w:val="24"/>
          <w:szCs w:val="24"/>
        </w:rPr>
        <w:t xml:space="preserve"> que l’on trouve dans les grandes métropoles (tribunaux, universités, opéras...).</w:t>
      </w:r>
    </w:p>
    <w:p w14:paraId="1C45A3FE" w14:textId="77777777" w:rsidR="003E37F1" w:rsidRPr="005A48B9" w:rsidRDefault="003E37F1" w:rsidP="003E37F1">
      <w:pPr>
        <w:autoSpaceDE w:val="0"/>
        <w:autoSpaceDN w:val="0"/>
        <w:adjustRightInd w:val="0"/>
        <w:spacing w:after="0" w:line="600" w:lineRule="auto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5A48B9">
        <w:rPr>
          <w:rFonts w:ascii="Times New Roman" w:hAnsi="Times New Roman" w:cs="Times New Roman"/>
          <w:color w:val="000000"/>
          <w:sz w:val="24"/>
          <w:szCs w:val="24"/>
          <w:u w:val="single"/>
        </w:rPr>
        <w:t>II/ Marne-la-Vallée et plus précisément Val d'Europe</w:t>
      </w:r>
    </w:p>
    <w:p w14:paraId="36B118CC" w14:textId="77777777" w:rsidR="003E37F1" w:rsidRDefault="003E37F1" w:rsidP="003E37F1">
      <w:pPr>
        <w:autoSpaceDE w:val="0"/>
        <w:autoSpaceDN w:val="0"/>
        <w:adjustRightInd w:val="0"/>
        <w:spacing w:after="0" w:line="60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632C7">
        <w:rPr>
          <w:rFonts w:ascii="Times New Roman" w:hAnsi="Times New Roman" w:cs="Times New Roman"/>
          <w:color w:val="000000"/>
          <w:sz w:val="24"/>
          <w:szCs w:val="24"/>
        </w:rPr>
        <w:t>1/ Marne-la-Vallée</w:t>
      </w:r>
    </w:p>
    <w:p w14:paraId="43111590" w14:textId="77777777" w:rsidR="003E37F1" w:rsidRDefault="003E37F1" w:rsidP="003E37F1">
      <w:pPr>
        <w:autoSpaceDE w:val="0"/>
        <w:autoSpaceDN w:val="0"/>
        <w:adjustRightInd w:val="0"/>
        <w:spacing w:after="0" w:line="60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40C73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La ville de </w:t>
      </w:r>
      <w:r>
        <w:rPr>
          <w:rFonts w:ascii="Times New Roman" w:hAnsi="Times New Roman" w:cs="Times New Roman"/>
          <w:color w:val="000000"/>
          <w:sz w:val="24"/>
          <w:szCs w:val="24"/>
        </w:rPr>
        <w:t>............................................</w:t>
      </w:r>
      <w:r w:rsidRPr="00B40C73">
        <w:rPr>
          <w:rFonts w:ascii="Times New Roman" w:hAnsi="Times New Roman" w:cs="Times New Roman"/>
          <w:color w:val="000000"/>
          <w:sz w:val="24"/>
          <w:szCs w:val="24"/>
        </w:rPr>
        <w:t xml:space="preserve">est construite à l’est de Paris, le long de deux axes de transport majeurs (une </w:t>
      </w:r>
      <w:r>
        <w:rPr>
          <w:rFonts w:ascii="Times New Roman" w:hAnsi="Times New Roman" w:cs="Times New Roman"/>
          <w:color w:val="000000"/>
          <w:sz w:val="24"/>
          <w:szCs w:val="24"/>
        </w:rPr>
        <w:t>............................................</w:t>
      </w:r>
      <w:r w:rsidRPr="00B40C73">
        <w:rPr>
          <w:rFonts w:ascii="Times New Roman" w:hAnsi="Times New Roman" w:cs="Times New Roman"/>
          <w:color w:val="000000"/>
          <w:sz w:val="24"/>
          <w:szCs w:val="24"/>
        </w:rPr>
        <w:t xml:space="preserve"> et une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............................................</w:t>
      </w:r>
      <w:r w:rsidRPr="00B40C73">
        <w:rPr>
          <w:rFonts w:ascii="Times New Roman" w:hAnsi="Times New Roman" w:cs="Times New Roman"/>
          <w:color w:val="000000"/>
          <w:sz w:val="24"/>
          <w:szCs w:val="24"/>
        </w:rPr>
        <w:t xml:space="preserve">), et se trouve à proximité des deux </w:t>
      </w:r>
      <w:r>
        <w:rPr>
          <w:rFonts w:ascii="Times New Roman" w:hAnsi="Times New Roman" w:cs="Times New Roman"/>
          <w:color w:val="000000"/>
          <w:sz w:val="24"/>
          <w:szCs w:val="24"/>
        </w:rPr>
        <w:t>............................................</w:t>
      </w:r>
      <w:r w:rsidRPr="00B40C73">
        <w:rPr>
          <w:rFonts w:ascii="Times New Roman" w:hAnsi="Times New Roman" w:cs="Times New Roman"/>
          <w:color w:val="000000"/>
          <w:sz w:val="24"/>
          <w:szCs w:val="24"/>
        </w:rPr>
        <w:t xml:space="preserve"> internationaux d’Île de France. La présence de lignes </w:t>
      </w:r>
      <w:r>
        <w:rPr>
          <w:rFonts w:ascii="Times New Roman" w:hAnsi="Times New Roman" w:cs="Times New Roman"/>
          <w:color w:val="000000"/>
          <w:sz w:val="24"/>
          <w:szCs w:val="24"/>
        </w:rPr>
        <w:t>............................................</w:t>
      </w:r>
      <w:r w:rsidRPr="00B40C73">
        <w:rPr>
          <w:rFonts w:ascii="Times New Roman" w:hAnsi="Times New Roman" w:cs="Times New Roman"/>
          <w:color w:val="000000"/>
          <w:sz w:val="24"/>
          <w:szCs w:val="24"/>
        </w:rPr>
        <w:t xml:space="preserve"> et de </w:t>
      </w:r>
      <w:r>
        <w:rPr>
          <w:rFonts w:ascii="Times New Roman" w:hAnsi="Times New Roman" w:cs="Times New Roman"/>
          <w:color w:val="000000"/>
          <w:sz w:val="24"/>
          <w:szCs w:val="24"/>
        </w:rPr>
        <w:t>............................................</w:t>
      </w:r>
      <w:r w:rsidRPr="00B40C73">
        <w:rPr>
          <w:rFonts w:ascii="Times New Roman" w:hAnsi="Times New Roman" w:cs="Times New Roman"/>
          <w:color w:val="000000"/>
          <w:sz w:val="24"/>
          <w:szCs w:val="24"/>
        </w:rPr>
        <w:t xml:space="preserve"> facilite</w:t>
      </w:r>
      <w:r>
        <w:rPr>
          <w:rFonts w:ascii="Times New Roman" w:hAnsi="Times New Roman" w:cs="Times New Roman"/>
          <w:color w:val="000000"/>
          <w:sz w:val="24"/>
          <w:szCs w:val="24"/>
        </w:rPr>
        <w:t>nt</w:t>
      </w:r>
      <w:r w:rsidRPr="00B40C73">
        <w:rPr>
          <w:rFonts w:ascii="Times New Roman" w:hAnsi="Times New Roman" w:cs="Times New Roman"/>
          <w:color w:val="000000"/>
          <w:sz w:val="24"/>
          <w:szCs w:val="24"/>
        </w:rPr>
        <w:t xml:space="preserve"> l’installation d’entreprises du secteur </w:t>
      </w:r>
      <w:r>
        <w:rPr>
          <w:rFonts w:ascii="Times New Roman" w:hAnsi="Times New Roman" w:cs="Times New Roman"/>
          <w:color w:val="000000"/>
          <w:sz w:val="24"/>
          <w:szCs w:val="24"/>
        </w:rPr>
        <w:t>............................................</w:t>
      </w:r>
      <w:r w:rsidRPr="00B40C73">
        <w:rPr>
          <w:rFonts w:ascii="Times New Roman" w:hAnsi="Times New Roman" w:cs="Times New Roman"/>
          <w:color w:val="000000"/>
          <w:sz w:val="24"/>
          <w:szCs w:val="24"/>
        </w:rPr>
        <w:t xml:space="preserve"> dans les parcs d’activité. </w:t>
      </w:r>
    </w:p>
    <w:p w14:paraId="01750BC9" w14:textId="77777777" w:rsidR="003E37F1" w:rsidRPr="00B40C73" w:rsidRDefault="003E37F1" w:rsidP="003E37F1">
      <w:pPr>
        <w:autoSpaceDE w:val="0"/>
        <w:autoSpaceDN w:val="0"/>
        <w:adjustRightInd w:val="0"/>
        <w:spacing w:after="0" w:line="60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632C7">
        <w:rPr>
          <w:rFonts w:ascii="Times New Roman" w:hAnsi="Times New Roman" w:cs="Times New Roman"/>
          <w:color w:val="000000"/>
          <w:sz w:val="24"/>
          <w:szCs w:val="24"/>
        </w:rPr>
        <w:t>2/ Carte économique du Val d’Europe</w:t>
      </w:r>
    </w:p>
    <w:p w14:paraId="0251C2AA" w14:textId="77777777" w:rsidR="003E37F1" w:rsidRPr="00B40C73" w:rsidRDefault="003E37F1" w:rsidP="003E37F1">
      <w:pPr>
        <w:autoSpaceDE w:val="0"/>
        <w:autoSpaceDN w:val="0"/>
        <w:adjustRightInd w:val="0"/>
        <w:spacing w:after="0" w:line="60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40C73">
        <w:rPr>
          <w:rFonts w:ascii="Times New Roman" w:hAnsi="Times New Roman" w:cs="Times New Roman"/>
          <w:color w:val="000000"/>
          <w:sz w:val="24"/>
          <w:szCs w:val="24"/>
        </w:rPr>
        <w:t xml:space="preserve">Le </w:t>
      </w:r>
      <w:r>
        <w:rPr>
          <w:rFonts w:ascii="Times New Roman" w:hAnsi="Times New Roman" w:cs="Times New Roman"/>
          <w:color w:val="000000"/>
          <w:sz w:val="24"/>
          <w:szCs w:val="24"/>
        </w:rPr>
        <w:t>............................................</w:t>
      </w:r>
      <w:r w:rsidRPr="00B40C73">
        <w:rPr>
          <w:rFonts w:ascii="Times New Roman" w:hAnsi="Times New Roman" w:cs="Times New Roman"/>
          <w:color w:val="000000"/>
          <w:sz w:val="24"/>
          <w:szCs w:val="24"/>
        </w:rPr>
        <w:t xml:space="preserve">est situé le long de grands axes de communication et regroupe des activités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………………………….. : </w:t>
      </w:r>
      <w:r w:rsidRPr="00B40C73">
        <w:rPr>
          <w:rFonts w:ascii="Times New Roman" w:hAnsi="Times New Roman" w:cs="Times New Roman"/>
          <w:color w:val="000000"/>
          <w:sz w:val="24"/>
          <w:szCs w:val="24"/>
        </w:rPr>
        <w:t>d’ensei</w:t>
      </w:r>
      <w:r w:rsidRPr="00B40C73">
        <w:rPr>
          <w:rFonts w:ascii="Times New Roman" w:hAnsi="Times New Roman" w:cs="Times New Roman"/>
          <w:color w:val="000000"/>
          <w:sz w:val="24"/>
          <w:szCs w:val="24"/>
        </w:rPr>
        <w:softHyphen/>
        <w:t>gnement</w:t>
      </w:r>
      <w:r>
        <w:rPr>
          <w:rFonts w:ascii="Times New Roman" w:hAnsi="Times New Roman" w:cs="Times New Roman"/>
          <w:color w:val="000000"/>
          <w:sz w:val="24"/>
          <w:szCs w:val="24"/>
        </w:rPr>
        <w:t>s</w:t>
      </w:r>
      <w:r w:rsidRPr="00B40C73">
        <w:rPr>
          <w:rFonts w:ascii="Times New Roman" w:hAnsi="Times New Roman" w:cs="Times New Roman"/>
          <w:color w:val="000000"/>
          <w:sz w:val="24"/>
          <w:szCs w:val="24"/>
        </w:rPr>
        <w:t>, administratives, commerciales, culturelles et de loisirs.</w:t>
      </w:r>
    </w:p>
    <w:p w14:paraId="3968CA1F" w14:textId="35AE3AD7" w:rsidR="005B4EF2" w:rsidRPr="003E37F1" w:rsidRDefault="005B4EF2" w:rsidP="003E37F1"/>
    <w:sectPr w:rsidR="005B4EF2" w:rsidRPr="003E37F1" w:rsidSect="003E37F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0C73"/>
    <w:rsid w:val="00254007"/>
    <w:rsid w:val="003E37F1"/>
    <w:rsid w:val="004B6D5F"/>
    <w:rsid w:val="00517304"/>
    <w:rsid w:val="005B4EF2"/>
    <w:rsid w:val="0067422A"/>
    <w:rsid w:val="009264EB"/>
    <w:rsid w:val="00B40C73"/>
    <w:rsid w:val="00BD2166"/>
    <w:rsid w:val="00F266A4"/>
    <w:rsid w:val="00F3569B"/>
    <w:rsid w:val="00FF1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68C9DE"/>
  <w15:docId w15:val="{C896AAD0-969F-48F3-A96B-7159CCF16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412</Words>
  <Characters>2272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Laëtitia Touzain</dc:creator>
  <cp:keywords/>
  <dc:description/>
  <cp:lastModifiedBy>Laetitia Pallois</cp:lastModifiedBy>
  <cp:revision>7</cp:revision>
  <dcterms:created xsi:type="dcterms:W3CDTF">2019-04-14T16:57:00Z</dcterms:created>
  <dcterms:modified xsi:type="dcterms:W3CDTF">2026-07-24T09:03:00Z</dcterms:modified>
</cp:coreProperties>
</file>