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00BEF" w14:textId="77777777" w:rsidR="003F10C1" w:rsidRPr="00875285" w:rsidRDefault="003F10C1" w:rsidP="003F10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75648" behindDoc="0" locked="0" layoutInCell="1" allowOverlap="1" wp14:anchorId="46E0EFF9" wp14:editId="3E63034A">
            <wp:simplePos x="0" y="0"/>
            <wp:positionH relativeFrom="column">
              <wp:posOffset>4902835</wp:posOffset>
            </wp:positionH>
            <wp:positionV relativeFrom="paragraph">
              <wp:posOffset>13970</wp:posOffset>
            </wp:positionV>
            <wp:extent cx="447675" cy="968375"/>
            <wp:effectExtent l="0" t="0" r="9525" b="3175"/>
            <wp:wrapNone/>
            <wp:docPr id="157" name="Imag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78213EF" wp14:editId="5443A0CC">
                <wp:simplePos x="0" y="0"/>
                <wp:positionH relativeFrom="column">
                  <wp:posOffset>5560060</wp:posOffset>
                </wp:positionH>
                <wp:positionV relativeFrom="paragraph">
                  <wp:posOffset>-635</wp:posOffset>
                </wp:positionV>
                <wp:extent cx="971550" cy="457200"/>
                <wp:effectExtent l="323850" t="0" r="19050" b="38100"/>
                <wp:wrapNone/>
                <wp:docPr id="152" name="Pensées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457200"/>
                        </a:xfrm>
                        <a:prstGeom prst="cloudCallout">
                          <a:avLst>
                            <a:gd name="adj1" fmla="val -81074"/>
                            <a:gd name="adj2" fmla="val 798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B0E63C" w14:textId="77777777" w:rsidR="003F10C1" w:rsidRDefault="003F10C1" w:rsidP="003F10C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8213EF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Pensées 152" o:spid="_x0000_s1026" type="#_x0000_t106" style="position:absolute;margin-left:437.8pt;margin-top:-.05pt;width:76.5pt;height:3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" adj="-6712,10972" filled="f" strokecolor="black [3213]" strokeweight="1pt">
                <v:stroke joinstyle="miter"/>
                <v:textbox>
                  <w:txbxContent>
                    <w:p w14:paraId="49B0E63C" w14:textId="77777777" w:rsidR="003F10C1" w:rsidRDefault="003F10C1" w:rsidP="003F10C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17C9E62" wp14:editId="64D4DB22">
                <wp:simplePos x="0" y="0"/>
                <wp:positionH relativeFrom="margin">
                  <wp:posOffset>5607685</wp:posOffset>
                </wp:positionH>
                <wp:positionV relativeFrom="paragraph">
                  <wp:posOffset>1905</wp:posOffset>
                </wp:positionV>
                <wp:extent cx="895350" cy="647700"/>
                <wp:effectExtent l="0" t="0" r="0" b="0"/>
                <wp:wrapNone/>
                <wp:docPr id="151" name="Zone de texte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7D7A78" w14:textId="77777777" w:rsidR="003F10C1" w:rsidRPr="00875285" w:rsidRDefault="003F10C1" w:rsidP="003F10C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L’organisation du territoire français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7C9E62" id="_x0000_t202" coordsize="21600,21600" o:spt="202" path="m,l,21600r21600,l21600,xe">
                <v:stroke joinstyle="miter"/>
                <v:path gradientshapeok="t" o:connecttype="rect"/>
              </v:shapetype>
              <v:shape id="Zone de texte 151" o:spid="_x0000_s1027" type="#_x0000_t202" style="position:absolute;margin-left:441.55pt;margin-top:.15pt;width:70.5pt;height:51pt;z-index:2516776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" filled="f" stroked="f" strokeweight=".5pt">
                <v:textbox>
                  <w:txbxContent>
                    <w:p w14:paraId="227D7A78" w14:textId="77777777" w:rsidR="003F10C1" w:rsidRPr="00875285" w:rsidRDefault="003F10C1" w:rsidP="003F10C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L’organisation du territoire français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G17</w:t>
      </w:r>
    </w:p>
    <w:p w14:paraId="4266AE75" w14:textId="77777777" w:rsidR="003F10C1" w:rsidRDefault="003F10C1" w:rsidP="003F10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1080">
        <w:rPr>
          <w:rFonts w:ascii="Times New Roman" w:hAnsi="Times New Roman" w:cs="Times New Roman"/>
          <w:b/>
          <w:sz w:val="28"/>
          <w:szCs w:val="28"/>
          <w:u w:val="single"/>
        </w:rPr>
        <w:t>Une gr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ande ville : Paris, la capitale /</w:t>
      </w:r>
      <w:r w:rsidRPr="00F4108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783FA826" w14:textId="77777777" w:rsidR="003F10C1" w:rsidRDefault="003F10C1" w:rsidP="003F10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fr-FR"/>
        </w:rPr>
        <w:drawing>
          <wp:anchor distT="0" distB="0" distL="114300" distR="114300" simplePos="0" relativeHeight="251678720" behindDoc="0" locked="0" layoutInCell="1" allowOverlap="1" wp14:anchorId="54E796C5" wp14:editId="538FE13A">
            <wp:simplePos x="0" y="0"/>
            <wp:positionH relativeFrom="column">
              <wp:posOffset>5721349</wp:posOffset>
            </wp:positionH>
            <wp:positionV relativeFrom="paragraph">
              <wp:posOffset>194723</wp:posOffset>
            </wp:positionV>
            <wp:extent cx="590861" cy="462206"/>
            <wp:effectExtent l="76200" t="114300" r="76200" b="109855"/>
            <wp:wrapNone/>
            <wp:docPr id="158" name="Imag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4259">
                      <a:off x="0" y="0"/>
                      <a:ext cx="590861" cy="462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  <w:u w:val="single"/>
        </w:rPr>
        <w:t>Notre village : Fouqueville</w:t>
      </w:r>
    </w:p>
    <w:p w14:paraId="3D22BE5A" w14:textId="77777777" w:rsidR="003F10C1" w:rsidRDefault="003F10C1" w:rsidP="003F10C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8ED68F8" w14:textId="77777777" w:rsidR="003F10C1" w:rsidRPr="00814319" w:rsidRDefault="003F10C1" w:rsidP="003F10C1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14319">
        <w:rPr>
          <w:rFonts w:ascii="Times New Roman" w:hAnsi="Times New Roman" w:cs="Times New Roman"/>
          <w:color w:val="000000"/>
          <w:sz w:val="24"/>
          <w:szCs w:val="24"/>
          <w:u w:val="single"/>
        </w:rPr>
        <w:t>I/ Comparons une zone rurale avec une zone urbaine</w:t>
      </w:r>
    </w:p>
    <w:p w14:paraId="52FC399A" w14:textId="77777777" w:rsidR="009930E8" w:rsidRPr="009930E8" w:rsidRDefault="009930E8" w:rsidP="00997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30E8">
        <w:rPr>
          <w:rFonts w:ascii="Times New Roman" w:hAnsi="Times New Roman" w:cs="Times New Roman"/>
          <w:color w:val="000000"/>
          <w:sz w:val="24"/>
          <w:szCs w:val="24"/>
        </w:rPr>
        <w:t xml:space="preserve">Une </w:t>
      </w:r>
      <w:r w:rsidRPr="00C45867">
        <w:rPr>
          <w:rFonts w:ascii="Times New Roman" w:hAnsi="Times New Roman" w:cs="Times New Roman"/>
          <w:b/>
          <w:color w:val="FF0000"/>
          <w:sz w:val="24"/>
          <w:szCs w:val="24"/>
        </w:rPr>
        <w:t>ville</w:t>
      </w:r>
      <w:r w:rsidRPr="009930E8">
        <w:rPr>
          <w:rFonts w:ascii="Times New Roman" w:hAnsi="Times New Roman" w:cs="Times New Roman"/>
          <w:color w:val="000000"/>
          <w:sz w:val="24"/>
          <w:szCs w:val="24"/>
        </w:rPr>
        <w:t xml:space="preserve"> est un </w:t>
      </w:r>
      <w:r w:rsidRPr="00C45867">
        <w:rPr>
          <w:rFonts w:ascii="Times New Roman" w:hAnsi="Times New Roman" w:cs="Times New Roman"/>
          <w:b/>
          <w:color w:val="FF0000"/>
          <w:sz w:val="24"/>
          <w:szCs w:val="24"/>
        </w:rPr>
        <w:t>regroupement</w:t>
      </w:r>
      <w:r w:rsidRPr="009930E8">
        <w:rPr>
          <w:rFonts w:ascii="Times New Roman" w:hAnsi="Times New Roman" w:cs="Times New Roman"/>
          <w:color w:val="000000"/>
          <w:sz w:val="24"/>
          <w:szCs w:val="24"/>
        </w:rPr>
        <w:t xml:space="preserve"> de plus de </w:t>
      </w:r>
      <w:r w:rsidRPr="00C45867">
        <w:rPr>
          <w:rFonts w:ascii="Times New Roman" w:hAnsi="Times New Roman" w:cs="Times New Roman"/>
          <w:b/>
          <w:color w:val="FF0000"/>
          <w:sz w:val="24"/>
          <w:szCs w:val="24"/>
        </w:rPr>
        <w:t>2</w:t>
      </w:r>
      <w:r w:rsidR="0099725E" w:rsidRPr="00C4586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C45867">
        <w:rPr>
          <w:rFonts w:ascii="Times New Roman" w:hAnsi="Times New Roman" w:cs="Times New Roman"/>
          <w:b/>
          <w:color w:val="FF0000"/>
          <w:sz w:val="24"/>
          <w:szCs w:val="24"/>
        </w:rPr>
        <w:t>000</w:t>
      </w:r>
      <w:r w:rsidRPr="00C4586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930E8">
        <w:rPr>
          <w:rFonts w:ascii="Times New Roman" w:hAnsi="Times New Roman" w:cs="Times New Roman"/>
          <w:color w:val="000000"/>
          <w:sz w:val="24"/>
          <w:szCs w:val="24"/>
        </w:rPr>
        <w:t xml:space="preserve">habitants dont les habitations sont </w:t>
      </w:r>
      <w:r w:rsidRPr="00C45867">
        <w:rPr>
          <w:rFonts w:ascii="Times New Roman" w:hAnsi="Times New Roman" w:cs="Times New Roman"/>
          <w:b/>
          <w:color w:val="FF0000"/>
          <w:sz w:val="24"/>
          <w:szCs w:val="24"/>
        </w:rPr>
        <w:t>rassemblées</w:t>
      </w:r>
      <w:r w:rsidRPr="009930E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2FC399B" w14:textId="77777777" w:rsidR="0099725E" w:rsidRDefault="0099725E" w:rsidP="00997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2FC399C" w14:textId="77777777" w:rsidR="009930E8" w:rsidRPr="009930E8" w:rsidRDefault="009930E8" w:rsidP="00997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30E8">
        <w:rPr>
          <w:rFonts w:ascii="Times New Roman" w:hAnsi="Times New Roman" w:cs="Times New Roman"/>
          <w:color w:val="000000"/>
          <w:sz w:val="24"/>
          <w:szCs w:val="24"/>
        </w:rPr>
        <w:t xml:space="preserve">On utilise le mot </w:t>
      </w:r>
      <w:r w:rsidRPr="00C45867">
        <w:rPr>
          <w:rFonts w:ascii="Times New Roman" w:hAnsi="Times New Roman" w:cs="Times New Roman"/>
          <w:b/>
          <w:color w:val="FF0000"/>
          <w:sz w:val="24"/>
          <w:szCs w:val="24"/>
        </w:rPr>
        <w:t>urbain</w:t>
      </w:r>
      <w:r w:rsidRPr="009930E8">
        <w:rPr>
          <w:rFonts w:ascii="Times New Roman" w:hAnsi="Times New Roman" w:cs="Times New Roman"/>
          <w:color w:val="000000"/>
          <w:sz w:val="24"/>
          <w:szCs w:val="24"/>
        </w:rPr>
        <w:t xml:space="preserve"> pour nommer ce qui se rapporte à la </w:t>
      </w:r>
      <w:r w:rsidRPr="00C45867">
        <w:rPr>
          <w:rFonts w:ascii="Times New Roman" w:hAnsi="Times New Roman" w:cs="Times New Roman"/>
          <w:b/>
          <w:color w:val="FF0000"/>
          <w:sz w:val="24"/>
          <w:szCs w:val="24"/>
        </w:rPr>
        <w:t>ville</w:t>
      </w:r>
      <w:r w:rsidRPr="009930E8">
        <w:rPr>
          <w:rFonts w:ascii="Times New Roman" w:hAnsi="Times New Roman" w:cs="Times New Roman"/>
          <w:color w:val="000000"/>
          <w:sz w:val="24"/>
          <w:szCs w:val="24"/>
        </w:rPr>
        <w:t xml:space="preserve">. Au contraire, ce qui concerne le </w:t>
      </w:r>
      <w:r w:rsidRPr="00C45867">
        <w:rPr>
          <w:rFonts w:ascii="Times New Roman" w:hAnsi="Times New Roman" w:cs="Times New Roman"/>
          <w:b/>
          <w:color w:val="FF0000"/>
          <w:sz w:val="24"/>
          <w:szCs w:val="24"/>
        </w:rPr>
        <w:t>village</w:t>
      </w:r>
      <w:r w:rsidRPr="009930E8">
        <w:rPr>
          <w:rFonts w:ascii="Times New Roman" w:hAnsi="Times New Roman" w:cs="Times New Roman"/>
          <w:color w:val="000000"/>
          <w:sz w:val="24"/>
          <w:szCs w:val="24"/>
        </w:rPr>
        <w:t xml:space="preserve"> ou la </w:t>
      </w:r>
      <w:r w:rsidRPr="00C45867">
        <w:rPr>
          <w:rFonts w:ascii="Times New Roman" w:hAnsi="Times New Roman" w:cs="Times New Roman"/>
          <w:b/>
          <w:color w:val="FF0000"/>
          <w:sz w:val="24"/>
          <w:szCs w:val="24"/>
        </w:rPr>
        <w:t>campagne</w:t>
      </w:r>
      <w:r w:rsidRPr="009930E8">
        <w:rPr>
          <w:rFonts w:ascii="Times New Roman" w:hAnsi="Times New Roman" w:cs="Times New Roman"/>
          <w:color w:val="000000"/>
          <w:sz w:val="24"/>
          <w:szCs w:val="24"/>
        </w:rPr>
        <w:t xml:space="preserve"> est </w:t>
      </w:r>
      <w:r w:rsidRPr="00C45867">
        <w:rPr>
          <w:rFonts w:ascii="Times New Roman" w:hAnsi="Times New Roman" w:cs="Times New Roman"/>
          <w:b/>
          <w:color w:val="FF0000"/>
          <w:sz w:val="24"/>
          <w:szCs w:val="24"/>
        </w:rPr>
        <w:t>rural</w:t>
      </w:r>
      <w:r w:rsidRPr="009930E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2FC399D" w14:textId="77777777" w:rsidR="009930E8" w:rsidRPr="009930E8" w:rsidRDefault="009930E8" w:rsidP="00997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2FC399E" w14:textId="77777777" w:rsidR="009930E8" w:rsidRDefault="009930E8" w:rsidP="00997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30E8">
        <w:rPr>
          <w:rFonts w:ascii="Times New Roman" w:hAnsi="Times New Roman" w:cs="Times New Roman"/>
          <w:color w:val="000000"/>
          <w:sz w:val="24"/>
          <w:szCs w:val="24"/>
        </w:rPr>
        <w:t xml:space="preserve">Les hommes construisent des </w:t>
      </w:r>
      <w:r w:rsidRPr="00C45867">
        <w:rPr>
          <w:rFonts w:ascii="Times New Roman" w:hAnsi="Times New Roman" w:cs="Times New Roman"/>
          <w:b/>
          <w:color w:val="FF0000"/>
          <w:sz w:val="24"/>
          <w:szCs w:val="24"/>
        </w:rPr>
        <w:t>équipements</w:t>
      </w:r>
      <w:r w:rsidRPr="009930E8">
        <w:rPr>
          <w:rFonts w:ascii="Times New Roman" w:hAnsi="Times New Roman" w:cs="Times New Roman"/>
          <w:color w:val="000000"/>
          <w:sz w:val="24"/>
          <w:szCs w:val="24"/>
        </w:rPr>
        <w:t xml:space="preserve"> qui abritent les </w:t>
      </w:r>
      <w:r w:rsidRPr="00C45867">
        <w:rPr>
          <w:rFonts w:ascii="Times New Roman" w:hAnsi="Times New Roman" w:cs="Times New Roman"/>
          <w:b/>
          <w:color w:val="FF0000"/>
          <w:sz w:val="24"/>
          <w:szCs w:val="24"/>
        </w:rPr>
        <w:t>activités</w:t>
      </w:r>
      <w:r w:rsidRPr="0099725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930E8">
        <w:rPr>
          <w:rFonts w:ascii="Times New Roman" w:hAnsi="Times New Roman" w:cs="Times New Roman"/>
          <w:color w:val="000000"/>
          <w:sz w:val="24"/>
          <w:szCs w:val="24"/>
        </w:rPr>
        <w:t xml:space="preserve">dont ils ont besoin pour leur vie </w:t>
      </w:r>
      <w:r w:rsidRPr="00C45867">
        <w:rPr>
          <w:rFonts w:ascii="Times New Roman" w:hAnsi="Times New Roman" w:cs="Times New Roman"/>
          <w:b/>
          <w:color w:val="FF0000"/>
          <w:sz w:val="24"/>
          <w:szCs w:val="24"/>
        </w:rPr>
        <w:t>quotidienne</w:t>
      </w:r>
      <w:r w:rsidRPr="009930E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52FC399F" w14:textId="77777777" w:rsidR="0099725E" w:rsidRPr="009930E8" w:rsidRDefault="0099725E" w:rsidP="00997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2FC39A0" w14:textId="77777777" w:rsidR="009930E8" w:rsidRDefault="009930E8" w:rsidP="00997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30E8">
        <w:rPr>
          <w:rFonts w:ascii="Times New Roman" w:hAnsi="Times New Roman" w:cs="Times New Roman"/>
          <w:color w:val="000000"/>
          <w:sz w:val="24"/>
          <w:szCs w:val="24"/>
        </w:rPr>
        <w:t xml:space="preserve">Selon que l’on habite une </w:t>
      </w:r>
      <w:r w:rsidRPr="00C45867">
        <w:rPr>
          <w:rFonts w:ascii="Times New Roman" w:hAnsi="Times New Roman" w:cs="Times New Roman"/>
          <w:b/>
          <w:color w:val="FF0000"/>
          <w:sz w:val="24"/>
          <w:szCs w:val="24"/>
        </w:rPr>
        <w:t>grande ville</w:t>
      </w:r>
      <w:r w:rsidRPr="00C4586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930E8">
        <w:rPr>
          <w:rFonts w:ascii="Times New Roman" w:hAnsi="Times New Roman" w:cs="Times New Roman"/>
          <w:color w:val="000000"/>
          <w:sz w:val="24"/>
          <w:szCs w:val="24"/>
        </w:rPr>
        <w:t xml:space="preserve">ou un </w:t>
      </w:r>
      <w:r w:rsidRPr="00C45867">
        <w:rPr>
          <w:rFonts w:ascii="Times New Roman" w:hAnsi="Times New Roman" w:cs="Times New Roman"/>
          <w:b/>
          <w:color w:val="FF0000"/>
          <w:sz w:val="24"/>
          <w:szCs w:val="24"/>
        </w:rPr>
        <w:t>village</w:t>
      </w:r>
      <w:r w:rsidRPr="009930E8">
        <w:rPr>
          <w:rFonts w:ascii="Times New Roman" w:hAnsi="Times New Roman" w:cs="Times New Roman"/>
          <w:color w:val="000000"/>
          <w:sz w:val="24"/>
          <w:szCs w:val="24"/>
        </w:rPr>
        <w:t xml:space="preserve">, on </w:t>
      </w:r>
      <w:r w:rsidRPr="00C45867">
        <w:rPr>
          <w:rFonts w:ascii="Times New Roman" w:hAnsi="Times New Roman" w:cs="Times New Roman"/>
          <w:b/>
          <w:color w:val="FF0000"/>
          <w:sz w:val="24"/>
          <w:szCs w:val="24"/>
        </w:rPr>
        <w:t>ne trouve pas</w:t>
      </w:r>
      <w:r w:rsidRPr="00C4586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930E8">
        <w:rPr>
          <w:rFonts w:ascii="Times New Roman" w:hAnsi="Times New Roman" w:cs="Times New Roman"/>
          <w:color w:val="000000"/>
          <w:sz w:val="24"/>
          <w:szCs w:val="24"/>
        </w:rPr>
        <w:t>les mêmes équipements.</w:t>
      </w:r>
    </w:p>
    <w:p w14:paraId="13C04231" w14:textId="77777777" w:rsidR="00F310D5" w:rsidRDefault="00F310D5" w:rsidP="00997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2ED9B5E" w14:textId="77777777" w:rsidR="00F310D5" w:rsidRDefault="00F310D5" w:rsidP="00F310D5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73">
        <w:rPr>
          <w:rFonts w:ascii="Times New Roman" w:hAnsi="Times New Roman" w:cs="Times New Roman"/>
          <w:color w:val="000000"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006E46C9" wp14:editId="219E3422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2219635" cy="1571844"/>
            <wp:effectExtent l="0" t="0" r="9525" b="0"/>
            <wp:wrapSquare wrapText="bothSides"/>
            <wp:docPr id="214022356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223562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635" cy="15718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25B73">
        <w:rPr>
          <w:rFonts w:ascii="Times New Roman" w:hAnsi="Times New Roman" w:cs="Times New Roman"/>
          <w:color w:val="000000"/>
          <w:sz w:val="24"/>
          <w:szCs w:val="24"/>
        </w:rPr>
        <w:t>En comparant Fouqueville avec ses</w:t>
      </w:r>
      <w:r w:rsidRPr="00525B73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Pr="00525B73">
        <w:rPr>
          <w:rFonts w:ascii="Times New Roman" w:hAnsi="Times New Roman" w:cs="Times New Roman"/>
          <w:b/>
          <w:bCs/>
          <w:color w:val="EE0000"/>
          <w:sz w:val="24"/>
          <w:szCs w:val="24"/>
        </w:rPr>
        <w:t>444</w:t>
      </w:r>
      <w:r w:rsidRPr="00525B73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Pr="00525B73">
        <w:rPr>
          <w:rFonts w:ascii="Times New Roman" w:hAnsi="Times New Roman" w:cs="Times New Roman"/>
          <w:color w:val="000000"/>
          <w:sz w:val="24"/>
          <w:szCs w:val="24"/>
        </w:rPr>
        <w:t>habitants à Paris avec ses</w:t>
      </w:r>
      <w:r w:rsidRPr="00525B73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 2,1 millions </w:t>
      </w:r>
      <w:r w:rsidRPr="00525B73">
        <w:rPr>
          <w:rFonts w:ascii="Times New Roman" w:hAnsi="Times New Roman" w:cs="Times New Roman"/>
          <w:color w:val="000000"/>
          <w:sz w:val="24"/>
          <w:szCs w:val="24"/>
        </w:rPr>
        <w:t xml:space="preserve">de citoyens, nous comprenons que les infrastructures sont forcément différentes. Pourtant entre notre village et la capitale, il n'y a que </w:t>
      </w:r>
      <w:r w:rsidRPr="00525B73">
        <w:rPr>
          <w:rFonts w:ascii="Times New Roman" w:hAnsi="Times New Roman" w:cs="Times New Roman"/>
          <w:b/>
          <w:bCs/>
          <w:color w:val="EE0000"/>
          <w:sz w:val="24"/>
          <w:szCs w:val="24"/>
        </w:rPr>
        <w:t>109,09</w:t>
      </w:r>
      <w:r w:rsidRPr="00525B73">
        <w:rPr>
          <w:rFonts w:ascii="Times New Roman" w:hAnsi="Times New Roman" w:cs="Times New Roman"/>
          <w:color w:val="000000"/>
          <w:sz w:val="24"/>
          <w:szCs w:val="24"/>
        </w:rPr>
        <w:t xml:space="preserve"> km à vol d'oiseau.</w:t>
      </w:r>
    </w:p>
    <w:tbl>
      <w:tblPr>
        <w:tblW w:w="9209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3114"/>
        <w:gridCol w:w="3260"/>
      </w:tblGrid>
      <w:tr w:rsidR="003F10C1" w:rsidRPr="000164BC" w14:paraId="1D43FBD0" w14:textId="77777777" w:rsidTr="003F10C1">
        <w:trPr>
          <w:trHeight w:val="555"/>
          <w:tblCellSpacing w:w="15" w:type="dxa"/>
          <w:jc w:val="center"/>
        </w:trPr>
        <w:tc>
          <w:tcPr>
            <w:tcW w:w="2790" w:type="dxa"/>
            <w:shd w:val="clear" w:color="auto" w:fill="FFFFFF"/>
            <w:vAlign w:val="center"/>
            <w:hideMark/>
          </w:tcPr>
          <w:p w14:paraId="28578569" w14:textId="77777777" w:rsidR="003F10C1" w:rsidRPr="000164BC" w:rsidRDefault="003F10C1" w:rsidP="008436A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</w:pPr>
          </w:p>
        </w:tc>
        <w:tc>
          <w:tcPr>
            <w:tcW w:w="3084" w:type="dxa"/>
            <w:shd w:val="clear" w:color="auto" w:fill="FFFFFF"/>
            <w:vAlign w:val="center"/>
            <w:hideMark/>
          </w:tcPr>
          <w:p w14:paraId="40A5C976" w14:textId="77777777" w:rsidR="003F10C1" w:rsidRPr="00682F7C" w:rsidRDefault="003F10C1" w:rsidP="0084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</w:pPr>
            <w:r w:rsidRPr="00682F7C"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  <w:t>Fouqueville</w:t>
            </w:r>
          </w:p>
        </w:tc>
        <w:tc>
          <w:tcPr>
            <w:tcW w:w="3215" w:type="dxa"/>
            <w:shd w:val="clear" w:color="auto" w:fill="FFFFFF"/>
            <w:vAlign w:val="center"/>
            <w:hideMark/>
          </w:tcPr>
          <w:p w14:paraId="332E962D" w14:textId="77777777" w:rsidR="003F10C1" w:rsidRPr="00682F7C" w:rsidRDefault="003F10C1" w:rsidP="0084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</w:pPr>
            <w:r w:rsidRPr="00682F7C"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  <w:t>Paris</w:t>
            </w:r>
          </w:p>
        </w:tc>
      </w:tr>
      <w:tr w:rsidR="003F10C1" w:rsidRPr="000164BC" w14:paraId="2AAF9A00" w14:textId="77777777" w:rsidTr="003F10C1">
        <w:trPr>
          <w:trHeight w:val="600"/>
          <w:tblCellSpacing w:w="15" w:type="dxa"/>
          <w:jc w:val="center"/>
        </w:trPr>
        <w:tc>
          <w:tcPr>
            <w:tcW w:w="2790" w:type="dxa"/>
            <w:shd w:val="clear" w:color="auto" w:fill="FFFFFF"/>
            <w:vAlign w:val="center"/>
            <w:hideMark/>
          </w:tcPr>
          <w:p w14:paraId="54202EA2" w14:textId="77777777" w:rsidR="003F10C1" w:rsidRPr="000164BC" w:rsidRDefault="003F10C1" w:rsidP="008436A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</w:pPr>
            <w:r w:rsidRPr="000164BC"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  <w:t>Habitants</w:t>
            </w:r>
          </w:p>
        </w:tc>
        <w:tc>
          <w:tcPr>
            <w:tcW w:w="3084" w:type="dxa"/>
            <w:shd w:val="clear" w:color="auto" w:fill="FFFFFF"/>
            <w:vAlign w:val="center"/>
            <w:hideMark/>
          </w:tcPr>
          <w:p w14:paraId="71A9CF0C" w14:textId="6AC151DC" w:rsidR="003F10C1" w:rsidRPr="00C45867" w:rsidRDefault="003F10C1" w:rsidP="0084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fr-FR"/>
              </w:rPr>
            </w:pPr>
            <w:r w:rsidRPr="00C45867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fr-FR"/>
              </w:rPr>
              <w:t>4</w:t>
            </w:r>
            <w:r w:rsidR="00187364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fr-FR"/>
              </w:rPr>
              <w:t>44</w:t>
            </w:r>
          </w:p>
        </w:tc>
        <w:tc>
          <w:tcPr>
            <w:tcW w:w="3215" w:type="dxa"/>
            <w:shd w:val="clear" w:color="auto" w:fill="FFFFFF"/>
            <w:vAlign w:val="center"/>
            <w:hideMark/>
          </w:tcPr>
          <w:p w14:paraId="1A78E32B" w14:textId="00C460F2" w:rsidR="003F10C1" w:rsidRPr="00C45867" w:rsidRDefault="00187364" w:rsidP="0084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fr-FR"/>
              </w:rPr>
              <w:t>2,1 millions</w:t>
            </w:r>
          </w:p>
        </w:tc>
      </w:tr>
      <w:tr w:rsidR="003F10C1" w:rsidRPr="000164BC" w14:paraId="4F893FC7" w14:textId="77777777" w:rsidTr="003F10C1">
        <w:trPr>
          <w:trHeight w:val="600"/>
          <w:tblCellSpacing w:w="15" w:type="dxa"/>
          <w:jc w:val="center"/>
        </w:trPr>
        <w:tc>
          <w:tcPr>
            <w:tcW w:w="2790" w:type="dxa"/>
            <w:shd w:val="clear" w:color="auto" w:fill="FFFFFF"/>
            <w:vAlign w:val="center"/>
            <w:hideMark/>
          </w:tcPr>
          <w:p w14:paraId="2DB3C060" w14:textId="77777777" w:rsidR="003F10C1" w:rsidRPr="000164BC" w:rsidRDefault="003F10C1" w:rsidP="008436A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</w:pPr>
            <w:r w:rsidRPr="000164BC"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  <w:t>Superficie</w:t>
            </w:r>
          </w:p>
        </w:tc>
        <w:tc>
          <w:tcPr>
            <w:tcW w:w="3084" w:type="dxa"/>
            <w:shd w:val="clear" w:color="auto" w:fill="FFFFFF"/>
            <w:vAlign w:val="center"/>
            <w:hideMark/>
          </w:tcPr>
          <w:p w14:paraId="63E7FC90" w14:textId="01C5CB06" w:rsidR="003F10C1" w:rsidRPr="00C45867" w:rsidRDefault="003F10C1" w:rsidP="0084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fr-FR"/>
              </w:rPr>
            </w:pPr>
            <w:r w:rsidRPr="00C45867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fr-FR"/>
              </w:rPr>
              <w:t>8</w:t>
            </w:r>
            <w:r w:rsidR="00187364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fr-FR"/>
              </w:rPr>
              <w:t>,17</w:t>
            </w:r>
            <w:r w:rsidRPr="00C45867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fr-FR"/>
              </w:rPr>
              <w:t xml:space="preserve"> km²</w:t>
            </w:r>
          </w:p>
        </w:tc>
        <w:tc>
          <w:tcPr>
            <w:tcW w:w="3215" w:type="dxa"/>
            <w:shd w:val="clear" w:color="auto" w:fill="FFFFFF"/>
            <w:vAlign w:val="center"/>
            <w:hideMark/>
          </w:tcPr>
          <w:p w14:paraId="55D10A69" w14:textId="77777777" w:rsidR="003F10C1" w:rsidRPr="00C45867" w:rsidRDefault="003F10C1" w:rsidP="0084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fr-FR"/>
              </w:rPr>
            </w:pPr>
            <w:r w:rsidRPr="00C45867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fr-FR"/>
              </w:rPr>
              <w:t>105 km²</w:t>
            </w:r>
          </w:p>
        </w:tc>
      </w:tr>
      <w:tr w:rsidR="003F10C1" w:rsidRPr="000164BC" w14:paraId="13B8E5D0" w14:textId="77777777" w:rsidTr="003F10C1">
        <w:trPr>
          <w:trHeight w:val="600"/>
          <w:tblCellSpacing w:w="15" w:type="dxa"/>
          <w:jc w:val="center"/>
        </w:trPr>
        <w:tc>
          <w:tcPr>
            <w:tcW w:w="2790" w:type="dxa"/>
            <w:shd w:val="clear" w:color="auto" w:fill="FFFFFF"/>
            <w:vAlign w:val="center"/>
            <w:hideMark/>
          </w:tcPr>
          <w:p w14:paraId="5F6082C4" w14:textId="77777777" w:rsidR="003F10C1" w:rsidRPr="000164BC" w:rsidRDefault="003F10C1" w:rsidP="008436A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</w:pPr>
            <w:r w:rsidRPr="000164BC"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  <w:t>Densité de population</w:t>
            </w:r>
          </w:p>
        </w:tc>
        <w:tc>
          <w:tcPr>
            <w:tcW w:w="3084" w:type="dxa"/>
            <w:shd w:val="clear" w:color="auto" w:fill="FFFFFF"/>
            <w:vAlign w:val="center"/>
            <w:hideMark/>
          </w:tcPr>
          <w:p w14:paraId="1485925D" w14:textId="4A4FB6F7" w:rsidR="003F10C1" w:rsidRPr="00C45867" w:rsidRDefault="003F10C1" w:rsidP="0084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fr-FR"/>
              </w:rPr>
            </w:pPr>
            <w:r w:rsidRPr="00C45867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fr-FR"/>
              </w:rPr>
              <w:t>5</w:t>
            </w:r>
            <w:r w:rsidR="00A20BD9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fr-FR"/>
              </w:rPr>
              <w:t>4</w:t>
            </w:r>
            <w:r w:rsidRPr="00C45867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fr-FR"/>
              </w:rPr>
              <w:t xml:space="preserve"> </w:t>
            </w:r>
            <w:proofErr w:type="spellStart"/>
            <w:r w:rsidRPr="00C45867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fr-FR"/>
              </w:rPr>
              <w:t>hab</w:t>
            </w:r>
            <w:proofErr w:type="spellEnd"/>
            <w:r w:rsidRPr="00C45867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fr-FR"/>
              </w:rPr>
              <w:t>/km²</w:t>
            </w:r>
          </w:p>
        </w:tc>
        <w:tc>
          <w:tcPr>
            <w:tcW w:w="3215" w:type="dxa"/>
            <w:shd w:val="clear" w:color="auto" w:fill="FFFFFF"/>
            <w:vAlign w:val="center"/>
            <w:hideMark/>
          </w:tcPr>
          <w:p w14:paraId="634CC89C" w14:textId="43C8CF70" w:rsidR="003F10C1" w:rsidRPr="00C45867" w:rsidRDefault="00A20BD9" w:rsidP="0084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fr-FR"/>
              </w:rPr>
              <w:t>19 960</w:t>
            </w:r>
            <w:r w:rsidR="003F10C1" w:rsidRPr="00C45867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fr-FR"/>
              </w:rPr>
              <w:t xml:space="preserve"> </w:t>
            </w:r>
            <w:proofErr w:type="spellStart"/>
            <w:r w:rsidR="003F10C1" w:rsidRPr="00C45867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fr-FR"/>
              </w:rPr>
              <w:t>hab</w:t>
            </w:r>
            <w:proofErr w:type="spellEnd"/>
            <w:r w:rsidR="003F10C1" w:rsidRPr="00C45867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fr-FR"/>
              </w:rPr>
              <w:t>/km²</w:t>
            </w:r>
          </w:p>
        </w:tc>
      </w:tr>
      <w:tr w:rsidR="003F10C1" w:rsidRPr="000164BC" w14:paraId="1AECF4E3" w14:textId="77777777" w:rsidTr="003F10C1">
        <w:trPr>
          <w:trHeight w:val="885"/>
          <w:tblCellSpacing w:w="15" w:type="dxa"/>
          <w:jc w:val="center"/>
        </w:trPr>
        <w:tc>
          <w:tcPr>
            <w:tcW w:w="2790" w:type="dxa"/>
            <w:shd w:val="clear" w:color="auto" w:fill="FFFFFF"/>
            <w:vAlign w:val="center"/>
            <w:hideMark/>
          </w:tcPr>
          <w:p w14:paraId="37550792" w14:textId="77777777" w:rsidR="003F10C1" w:rsidRPr="000164BC" w:rsidRDefault="003F10C1" w:rsidP="008436A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</w:pPr>
            <w:r w:rsidRPr="000164BC"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  <w:t>Transports</w:t>
            </w:r>
          </w:p>
        </w:tc>
        <w:tc>
          <w:tcPr>
            <w:tcW w:w="3084" w:type="dxa"/>
            <w:shd w:val="clear" w:color="auto" w:fill="FFFFFF"/>
            <w:vAlign w:val="center"/>
            <w:hideMark/>
          </w:tcPr>
          <w:p w14:paraId="54104FEB" w14:textId="77777777" w:rsidR="003F10C1" w:rsidRPr="00C45867" w:rsidRDefault="003F10C1" w:rsidP="0084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fr-FR"/>
              </w:rPr>
            </w:pPr>
            <w:r w:rsidRPr="00C45867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fr-FR"/>
              </w:rPr>
              <w:t>Un bus scolaire</w:t>
            </w:r>
          </w:p>
        </w:tc>
        <w:tc>
          <w:tcPr>
            <w:tcW w:w="3215" w:type="dxa"/>
            <w:shd w:val="clear" w:color="auto" w:fill="FFFFFF"/>
            <w:vAlign w:val="center"/>
            <w:hideMark/>
          </w:tcPr>
          <w:p w14:paraId="10D6C915" w14:textId="77777777" w:rsidR="003F10C1" w:rsidRPr="00C45867" w:rsidRDefault="003F10C1" w:rsidP="0084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fr-FR"/>
              </w:rPr>
            </w:pPr>
            <w:r w:rsidRPr="00C45867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fr-FR"/>
              </w:rPr>
              <w:t>Train, métro, taxi, bus...</w:t>
            </w:r>
          </w:p>
        </w:tc>
      </w:tr>
      <w:tr w:rsidR="003F10C1" w:rsidRPr="000164BC" w14:paraId="20F23FEB" w14:textId="77777777" w:rsidTr="003F10C1">
        <w:trPr>
          <w:trHeight w:val="885"/>
          <w:tblCellSpacing w:w="15" w:type="dxa"/>
          <w:jc w:val="center"/>
        </w:trPr>
        <w:tc>
          <w:tcPr>
            <w:tcW w:w="2790" w:type="dxa"/>
            <w:shd w:val="clear" w:color="auto" w:fill="FFFFFF"/>
            <w:vAlign w:val="center"/>
            <w:hideMark/>
          </w:tcPr>
          <w:p w14:paraId="0F7B5C2B" w14:textId="77777777" w:rsidR="003F10C1" w:rsidRPr="000164BC" w:rsidRDefault="003F10C1" w:rsidP="008436A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</w:pPr>
            <w:r w:rsidRPr="000164BC"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  <w:t>Administration et santé</w:t>
            </w:r>
          </w:p>
        </w:tc>
        <w:tc>
          <w:tcPr>
            <w:tcW w:w="3084" w:type="dxa"/>
            <w:shd w:val="clear" w:color="auto" w:fill="FFFFFF"/>
            <w:vAlign w:val="center"/>
            <w:hideMark/>
          </w:tcPr>
          <w:p w14:paraId="0A8B9DD7" w14:textId="77777777" w:rsidR="003F10C1" w:rsidRPr="00C45867" w:rsidRDefault="003F10C1" w:rsidP="0084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fr-FR"/>
              </w:rPr>
            </w:pPr>
            <w:r w:rsidRPr="00C45867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fr-FR"/>
              </w:rPr>
              <w:t>Mairie</w:t>
            </w:r>
          </w:p>
        </w:tc>
        <w:tc>
          <w:tcPr>
            <w:tcW w:w="3215" w:type="dxa"/>
            <w:shd w:val="clear" w:color="auto" w:fill="FFFFFF"/>
            <w:vAlign w:val="center"/>
            <w:hideMark/>
          </w:tcPr>
          <w:p w14:paraId="2932E7C5" w14:textId="77777777" w:rsidR="003F10C1" w:rsidRPr="00C45867" w:rsidRDefault="003F10C1" w:rsidP="0084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fr-FR"/>
              </w:rPr>
            </w:pPr>
            <w:r w:rsidRPr="00C45867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fr-FR"/>
              </w:rPr>
              <w:t>Hôtel de ville, médecin, pharmacie...</w:t>
            </w:r>
          </w:p>
        </w:tc>
      </w:tr>
      <w:tr w:rsidR="003F10C1" w:rsidRPr="000164BC" w14:paraId="231D1DF2" w14:textId="77777777" w:rsidTr="003F10C1">
        <w:trPr>
          <w:trHeight w:val="885"/>
          <w:tblCellSpacing w:w="15" w:type="dxa"/>
          <w:jc w:val="center"/>
        </w:trPr>
        <w:tc>
          <w:tcPr>
            <w:tcW w:w="2790" w:type="dxa"/>
            <w:shd w:val="clear" w:color="auto" w:fill="FFFFFF"/>
            <w:vAlign w:val="center"/>
            <w:hideMark/>
          </w:tcPr>
          <w:p w14:paraId="088ADB90" w14:textId="77777777" w:rsidR="003F10C1" w:rsidRPr="000164BC" w:rsidRDefault="003F10C1" w:rsidP="008436A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</w:pPr>
            <w:r w:rsidRPr="000164BC"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  <w:t>Sports, culture et Loisirs</w:t>
            </w:r>
          </w:p>
        </w:tc>
        <w:tc>
          <w:tcPr>
            <w:tcW w:w="3084" w:type="dxa"/>
            <w:shd w:val="clear" w:color="auto" w:fill="FFFFFF"/>
            <w:vAlign w:val="center"/>
            <w:hideMark/>
          </w:tcPr>
          <w:p w14:paraId="5215D7D6" w14:textId="77777777" w:rsidR="003F10C1" w:rsidRPr="00C45867" w:rsidRDefault="003F10C1" w:rsidP="0084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fr-FR"/>
              </w:rPr>
            </w:pPr>
            <w:r w:rsidRPr="00C45867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fr-FR"/>
              </w:rPr>
              <w:t>Comité des fêtes</w:t>
            </w:r>
          </w:p>
        </w:tc>
        <w:tc>
          <w:tcPr>
            <w:tcW w:w="3215" w:type="dxa"/>
            <w:shd w:val="clear" w:color="auto" w:fill="FFFFFF"/>
            <w:vAlign w:val="center"/>
            <w:hideMark/>
          </w:tcPr>
          <w:p w14:paraId="2B06133F" w14:textId="77777777" w:rsidR="003F10C1" w:rsidRPr="00C45867" w:rsidRDefault="003F10C1" w:rsidP="0084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fr-FR"/>
              </w:rPr>
            </w:pPr>
            <w:r w:rsidRPr="00C45867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fr-FR"/>
              </w:rPr>
              <w:t>Centre sportif, musée, bibliothèque...</w:t>
            </w:r>
          </w:p>
        </w:tc>
      </w:tr>
      <w:tr w:rsidR="003F10C1" w:rsidRPr="000164BC" w14:paraId="388DA423" w14:textId="77777777" w:rsidTr="003F10C1">
        <w:trPr>
          <w:trHeight w:val="600"/>
          <w:tblCellSpacing w:w="15" w:type="dxa"/>
          <w:jc w:val="center"/>
        </w:trPr>
        <w:tc>
          <w:tcPr>
            <w:tcW w:w="2790" w:type="dxa"/>
            <w:shd w:val="clear" w:color="auto" w:fill="FFFFFF"/>
            <w:vAlign w:val="center"/>
            <w:hideMark/>
          </w:tcPr>
          <w:p w14:paraId="2F12A063" w14:textId="77777777" w:rsidR="003F10C1" w:rsidRPr="000164BC" w:rsidRDefault="003F10C1" w:rsidP="008436A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</w:pPr>
            <w:r w:rsidRPr="000164BC"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  <w:t>Commerces</w:t>
            </w:r>
          </w:p>
        </w:tc>
        <w:tc>
          <w:tcPr>
            <w:tcW w:w="3084" w:type="dxa"/>
            <w:shd w:val="clear" w:color="auto" w:fill="FFFFFF"/>
            <w:vAlign w:val="center"/>
            <w:hideMark/>
          </w:tcPr>
          <w:p w14:paraId="789FB6C6" w14:textId="77777777" w:rsidR="003F10C1" w:rsidRPr="00C45867" w:rsidRDefault="003F10C1" w:rsidP="0084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fr-FR"/>
              </w:rPr>
            </w:pPr>
            <w:r w:rsidRPr="00C45867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fr-FR"/>
              </w:rPr>
              <w:t>Aucun</w:t>
            </w:r>
          </w:p>
        </w:tc>
        <w:tc>
          <w:tcPr>
            <w:tcW w:w="3215" w:type="dxa"/>
            <w:shd w:val="clear" w:color="auto" w:fill="FFFFFF"/>
            <w:vAlign w:val="center"/>
            <w:hideMark/>
          </w:tcPr>
          <w:p w14:paraId="2233CEB4" w14:textId="77777777" w:rsidR="003F10C1" w:rsidRPr="00C45867" w:rsidRDefault="003F10C1" w:rsidP="0084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fr-FR"/>
              </w:rPr>
            </w:pPr>
            <w:r w:rsidRPr="00C45867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fr-FR"/>
              </w:rPr>
              <w:t>Hypermarché...</w:t>
            </w:r>
          </w:p>
        </w:tc>
      </w:tr>
      <w:tr w:rsidR="003F10C1" w:rsidRPr="000164BC" w14:paraId="5538FFC6" w14:textId="77777777" w:rsidTr="003F10C1">
        <w:trPr>
          <w:trHeight w:val="1215"/>
          <w:tblCellSpacing w:w="15" w:type="dxa"/>
          <w:jc w:val="center"/>
        </w:trPr>
        <w:tc>
          <w:tcPr>
            <w:tcW w:w="2790" w:type="dxa"/>
            <w:shd w:val="clear" w:color="auto" w:fill="FFFFFF"/>
            <w:vAlign w:val="center"/>
            <w:hideMark/>
          </w:tcPr>
          <w:p w14:paraId="2CDE96E7" w14:textId="77777777" w:rsidR="003F10C1" w:rsidRPr="000164BC" w:rsidRDefault="003F10C1" w:rsidP="008436A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</w:pPr>
            <w:r w:rsidRPr="000164BC"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  <w:t>Enfance et enseignement</w:t>
            </w:r>
          </w:p>
        </w:tc>
        <w:tc>
          <w:tcPr>
            <w:tcW w:w="3084" w:type="dxa"/>
            <w:shd w:val="clear" w:color="auto" w:fill="FFFFFF"/>
            <w:vAlign w:val="center"/>
            <w:hideMark/>
          </w:tcPr>
          <w:p w14:paraId="724FDAA1" w14:textId="77777777" w:rsidR="003F10C1" w:rsidRPr="00C45867" w:rsidRDefault="003F10C1" w:rsidP="0084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fr-FR"/>
              </w:rPr>
            </w:pPr>
            <w:r w:rsidRPr="00C45867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fr-FR"/>
              </w:rPr>
              <w:t>Des nourrices, une école primaire</w:t>
            </w:r>
          </w:p>
        </w:tc>
        <w:tc>
          <w:tcPr>
            <w:tcW w:w="3215" w:type="dxa"/>
            <w:shd w:val="clear" w:color="auto" w:fill="FFFFFF"/>
            <w:vAlign w:val="center"/>
            <w:hideMark/>
          </w:tcPr>
          <w:p w14:paraId="7C8353F6" w14:textId="77777777" w:rsidR="003F10C1" w:rsidRPr="00C45867" w:rsidRDefault="003F10C1" w:rsidP="0084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fr-FR"/>
              </w:rPr>
            </w:pPr>
            <w:r w:rsidRPr="00C45867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fr-FR"/>
              </w:rPr>
              <w:t>Crèche, école, collège, lycée université...</w:t>
            </w:r>
          </w:p>
        </w:tc>
      </w:tr>
    </w:tbl>
    <w:p w14:paraId="2A3402AE" w14:textId="77777777" w:rsidR="003F10C1" w:rsidRPr="00525B73" w:rsidRDefault="003F10C1" w:rsidP="00F310D5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85FA797" w14:textId="77777777" w:rsidR="003F10C1" w:rsidRPr="00905161" w:rsidRDefault="003F10C1" w:rsidP="003F10C1">
      <w:pPr>
        <w:rPr>
          <w:rFonts w:ascii="Times New Roman" w:hAnsi="Times New Roman" w:cs="Times New Roman"/>
          <w:sz w:val="24"/>
          <w:szCs w:val="24"/>
          <w:u w:val="single"/>
        </w:rPr>
      </w:pPr>
      <w:r w:rsidRPr="00905161">
        <w:rPr>
          <w:rFonts w:ascii="Times New Roman" w:hAnsi="Times New Roman" w:cs="Times New Roman"/>
          <w:sz w:val="24"/>
          <w:szCs w:val="24"/>
          <w:u w:val="single"/>
        </w:rPr>
        <w:t>II/ Paris, notre capitale et les grandes villes de France</w:t>
      </w:r>
    </w:p>
    <w:p w14:paraId="38AD380D" w14:textId="77777777" w:rsidR="003F10C1" w:rsidRDefault="003F10C1" w:rsidP="003F10C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fr-FR"/>
        </w:rPr>
        <w:drawing>
          <wp:anchor distT="0" distB="0" distL="114300" distR="114300" simplePos="0" relativeHeight="251671552" behindDoc="0" locked="0" layoutInCell="1" allowOverlap="1" wp14:anchorId="3996291C" wp14:editId="50B3DD4E">
            <wp:simplePos x="0" y="0"/>
            <wp:positionH relativeFrom="column">
              <wp:posOffset>-175895</wp:posOffset>
            </wp:positionH>
            <wp:positionV relativeFrom="paragraph">
              <wp:posOffset>225425</wp:posOffset>
            </wp:positionV>
            <wp:extent cx="1914525" cy="1847850"/>
            <wp:effectExtent l="0" t="0" r="9525" b="0"/>
            <wp:wrapSquare wrapText="bothSides"/>
            <wp:docPr id="149" name="Imag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50" t="15116" r="13889" b="9690"/>
                    <a:stretch/>
                  </pic:blipFill>
                  <pic:spPr bwMode="auto">
                    <a:xfrm>
                      <a:off x="0" y="0"/>
                      <a:ext cx="1914525" cy="1847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6B1CE31" w14:textId="77777777" w:rsidR="001B7D46" w:rsidRPr="001B7D46" w:rsidRDefault="001B7D46" w:rsidP="001B7D4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7D46">
        <w:rPr>
          <w:rFonts w:ascii="Times New Roman" w:hAnsi="Times New Roman" w:cs="Times New Roman"/>
          <w:color w:val="000000"/>
          <w:sz w:val="24"/>
          <w:szCs w:val="24"/>
        </w:rPr>
        <w:t xml:space="preserve">Paris est construit sur le même modèle que les autres grandes villes françaises : Le </w:t>
      </w:r>
      <w:r w:rsidRPr="001B7D46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centre-ville </w:t>
      </w:r>
      <w:r w:rsidRPr="001B7D46">
        <w:rPr>
          <w:rFonts w:ascii="Times New Roman" w:hAnsi="Times New Roman" w:cs="Times New Roman"/>
          <w:color w:val="000000"/>
          <w:sz w:val="24"/>
          <w:szCs w:val="24"/>
        </w:rPr>
        <w:t xml:space="preserve">est le quartier le plus </w:t>
      </w:r>
      <w:r w:rsidRPr="001B7D46">
        <w:rPr>
          <w:rFonts w:ascii="Times New Roman" w:hAnsi="Times New Roman" w:cs="Times New Roman"/>
          <w:b/>
          <w:bCs/>
          <w:color w:val="EE0000"/>
          <w:sz w:val="24"/>
          <w:szCs w:val="24"/>
        </w:rPr>
        <w:t>ancien</w:t>
      </w:r>
      <w:r w:rsidRPr="001B7D46">
        <w:rPr>
          <w:rFonts w:ascii="Times New Roman" w:hAnsi="Times New Roman" w:cs="Times New Roman"/>
          <w:color w:val="000000"/>
          <w:sz w:val="24"/>
          <w:szCs w:val="24"/>
        </w:rPr>
        <w:t xml:space="preserve"> de la ville. On y trouve de vieux immeubles d’habitation, des bureaux, des boutiques, des monuments…</w:t>
      </w:r>
    </w:p>
    <w:p w14:paraId="3E3FED7E" w14:textId="32363D3E" w:rsidR="001B7D46" w:rsidRPr="001B7D46" w:rsidRDefault="001B7D46" w:rsidP="001B7D4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7D46">
        <w:rPr>
          <w:rFonts w:ascii="Times New Roman" w:hAnsi="Times New Roman" w:cs="Times New Roman"/>
          <w:color w:val="000000"/>
          <w:sz w:val="24"/>
          <w:szCs w:val="24"/>
        </w:rPr>
        <w:t>De nomb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Pr="001B7D46">
        <w:rPr>
          <w:rFonts w:ascii="Times New Roman" w:hAnsi="Times New Roman" w:cs="Times New Roman"/>
          <w:color w:val="000000"/>
          <w:sz w:val="24"/>
          <w:szCs w:val="24"/>
        </w:rPr>
        <w:t xml:space="preserve">euses villes ont rénové leur centre-ville pour le rendre plus </w:t>
      </w:r>
      <w:r w:rsidRPr="001B7D46">
        <w:rPr>
          <w:rFonts w:ascii="Times New Roman" w:hAnsi="Times New Roman" w:cs="Times New Roman"/>
          <w:b/>
          <w:bCs/>
          <w:color w:val="EE0000"/>
          <w:sz w:val="24"/>
          <w:szCs w:val="24"/>
        </w:rPr>
        <w:t>attrayant</w:t>
      </w:r>
      <w:r w:rsidRPr="001B7D46">
        <w:rPr>
          <w:rFonts w:ascii="Times New Roman" w:hAnsi="Times New Roman" w:cs="Times New Roman"/>
          <w:color w:val="000000"/>
          <w:sz w:val="24"/>
          <w:szCs w:val="24"/>
        </w:rPr>
        <w:t xml:space="preserve"> : elles ont détruit les quartiers vétustes, et créé des </w:t>
      </w:r>
      <w:r w:rsidRPr="001B7D46">
        <w:rPr>
          <w:rFonts w:ascii="Times New Roman" w:hAnsi="Times New Roman" w:cs="Times New Roman"/>
          <w:b/>
          <w:bCs/>
          <w:color w:val="EE0000"/>
          <w:sz w:val="24"/>
          <w:szCs w:val="24"/>
        </w:rPr>
        <w:t>zones piétonnes</w:t>
      </w:r>
      <w:r w:rsidRPr="001B7D4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D1C44CD" w14:textId="77777777" w:rsidR="001B7D46" w:rsidRPr="001B7D46" w:rsidRDefault="001B7D46" w:rsidP="001B7D4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7D46">
        <w:rPr>
          <w:rFonts w:ascii="Times New Roman" w:hAnsi="Times New Roman" w:cs="Times New Roman"/>
          <w:b/>
          <w:bCs/>
          <w:color w:val="EE0000"/>
          <w:sz w:val="24"/>
          <w:szCs w:val="24"/>
        </w:rPr>
        <w:t>Paris</w:t>
      </w:r>
      <w:r w:rsidRPr="001B7D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B7D46">
        <w:rPr>
          <w:rFonts w:ascii="Times New Roman" w:hAnsi="Times New Roman" w:cs="Times New Roman"/>
          <w:color w:val="000000"/>
          <w:sz w:val="24"/>
          <w:szCs w:val="24"/>
        </w:rPr>
        <w:t>et sa</w:t>
      </w:r>
      <w:r w:rsidRPr="001B7D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B7D46">
        <w:rPr>
          <w:rFonts w:ascii="Times New Roman" w:hAnsi="Times New Roman" w:cs="Times New Roman"/>
          <w:b/>
          <w:bCs/>
          <w:color w:val="EE0000"/>
          <w:sz w:val="24"/>
          <w:szCs w:val="24"/>
        </w:rPr>
        <w:t>banlieue</w:t>
      </w:r>
      <w:r w:rsidRPr="001B7D46">
        <w:rPr>
          <w:rFonts w:ascii="Times New Roman" w:hAnsi="Times New Roman" w:cs="Times New Roman"/>
          <w:color w:val="000000"/>
          <w:sz w:val="24"/>
          <w:szCs w:val="24"/>
        </w:rPr>
        <w:t xml:space="preserve"> regroupent près d'</w:t>
      </w:r>
      <w:r w:rsidRPr="001B7D46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un français sur 5 </w:t>
      </w:r>
      <w:r w:rsidRPr="001B7D46">
        <w:rPr>
          <w:rFonts w:ascii="Times New Roman" w:hAnsi="Times New Roman" w:cs="Times New Roman"/>
          <w:color w:val="000000"/>
          <w:sz w:val="24"/>
          <w:szCs w:val="24"/>
        </w:rPr>
        <w:t xml:space="preserve">soit </w:t>
      </w:r>
      <w:r w:rsidRPr="001B7D46">
        <w:rPr>
          <w:rFonts w:ascii="Times New Roman" w:hAnsi="Times New Roman" w:cs="Times New Roman"/>
          <w:b/>
          <w:bCs/>
          <w:color w:val="EE0000"/>
          <w:sz w:val="24"/>
          <w:szCs w:val="24"/>
        </w:rPr>
        <w:t>11 millions</w:t>
      </w:r>
      <w:r w:rsidRPr="001B7D46">
        <w:rPr>
          <w:rFonts w:ascii="Times New Roman" w:hAnsi="Times New Roman" w:cs="Times New Roman"/>
          <w:color w:val="000000"/>
          <w:sz w:val="24"/>
          <w:szCs w:val="24"/>
        </w:rPr>
        <w:t xml:space="preserve"> d'habitants partagés entre le </w:t>
      </w:r>
      <w:r w:rsidRPr="001B7D46">
        <w:rPr>
          <w:rFonts w:ascii="Times New Roman" w:hAnsi="Times New Roman" w:cs="Times New Roman"/>
          <w:b/>
          <w:bCs/>
          <w:color w:val="EE0000"/>
          <w:sz w:val="24"/>
          <w:szCs w:val="24"/>
        </w:rPr>
        <w:t>centre</w:t>
      </w:r>
      <w:r w:rsidRPr="001B7D46">
        <w:rPr>
          <w:rFonts w:ascii="Times New Roman" w:hAnsi="Times New Roman" w:cs="Times New Roman"/>
          <w:color w:val="000000"/>
          <w:sz w:val="24"/>
          <w:szCs w:val="24"/>
        </w:rPr>
        <w:t xml:space="preserve">, la </w:t>
      </w:r>
      <w:r w:rsidRPr="001B7D46">
        <w:rPr>
          <w:rFonts w:ascii="Times New Roman" w:hAnsi="Times New Roman" w:cs="Times New Roman"/>
          <w:b/>
          <w:bCs/>
          <w:color w:val="EE0000"/>
          <w:sz w:val="24"/>
          <w:szCs w:val="24"/>
        </w:rPr>
        <w:t>petite couronne</w:t>
      </w:r>
      <w:r w:rsidRPr="001B7D46">
        <w:rPr>
          <w:rFonts w:ascii="Times New Roman" w:hAnsi="Times New Roman" w:cs="Times New Roman"/>
          <w:color w:val="000000"/>
          <w:sz w:val="24"/>
          <w:szCs w:val="24"/>
        </w:rPr>
        <w:t xml:space="preserve"> et la </w:t>
      </w:r>
      <w:r w:rsidRPr="001B7D46">
        <w:rPr>
          <w:rFonts w:ascii="Times New Roman" w:hAnsi="Times New Roman" w:cs="Times New Roman"/>
          <w:b/>
          <w:bCs/>
          <w:color w:val="EE0000"/>
          <w:sz w:val="24"/>
          <w:szCs w:val="24"/>
        </w:rPr>
        <w:t>grande couronne</w:t>
      </w:r>
      <w:r w:rsidRPr="001B7D4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2E7EBCF" w14:textId="77777777" w:rsidR="001B7D46" w:rsidRPr="001B7D46" w:rsidRDefault="001B7D46" w:rsidP="001B7D4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7D46">
        <w:rPr>
          <w:rFonts w:ascii="Times New Roman" w:hAnsi="Times New Roman" w:cs="Times New Roman"/>
          <w:b/>
          <w:bCs/>
          <w:color w:val="EE0000"/>
          <w:sz w:val="24"/>
          <w:szCs w:val="24"/>
        </w:rPr>
        <w:t>Paris</w:t>
      </w:r>
      <w:r w:rsidRPr="001B7D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B7D46">
        <w:rPr>
          <w:rFonts w:ascii="Times New Roman" w:hAnsi="Times New Roman" w:cs="Times New Roman"/>
          <w:color w:val="000000"/>
          <w:sz w:val="24"/>
          <w:szCs w:val="24"/>
        </w:rPr>
        <w:t xml:space="preserve">est la </w:t>
      </w:r>
      <w:r w:rsidRPr="001B7D46">
        <w:rPr>
          <w:rFonts w:ascii="Times New Roman" w:hAnsi="Times New Roman" w:cs="Times New Roman"/>
          <w:b/>
          <w:bCs/>
          <w:color w:val="EE0000"/>
          <w:sz w:val="24"/>
          <w:szCs w:val="24"/>
        </w:rPr>
        <w:t>capitale</w:t>
      </w:r>
      <w:r w:rsidRPr="001B7D46">
        <w:rPr>
          <w:rFonts w:ascii="Times New Roman" w:hAnsi="Times New Roman" w:cs="Times New Roman"/>
          <w:color w:val="000000"/>
          <w:sz w:val="24"/>
          <w:szCs w:val="24"/>
        </w:rPr>
        <w:t xml:space="preserve"> de la France. C’est là que se trouvent le</w:t>
      </w:r>
      <w:r w:rsidRPr="001B7D46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 gouvernement</w:t>
      </w:r>
      <w:r w:rsidRPr="001B7D46">
        <w:rPr>
          <w:rFonts w:ascii="Times New Roman" w:hAnsi="Times New Roman" w:cs="Times New Roman"/>
          <w:color w:val="000000"/>
          <w:sz w:val="24"/>
          <w:szCs w:val="24"/>
        </w:rPr>
        <w:t xml:space="preserve"> et la plupart des </w:t>
      </w:r>
      <w:r w:rsidRPr="001B7D46">
        <w:rPr>
          <w:rFonts w:ascii="Times New Roman" w:hAnsi="Times New Roman" w:cs="Times New Roman"/>
          <w:b/>
          <w:bCs/>
          <w:color w:val="EE0000"/>
          <w:sz w:val="24"/>
          <w:szCs w:val="24"/>
        </w:rPr>
        <w:t>grandes entreprises</w:t>
      </w:r>
      <w:r w:rsidRPr="001B7D4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18309AE0" w14:textId="77777777" w:rsidR="003F10C1" w:rsidRDefault="003F10C1" w:rsidP="003F10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90676">
        <w:rPr>
          <w:rFonts w:ascii="Times New Roman" w:hAnsi="Times New Roman" w:cs="Times New Roman"/>
          <w:b/>
          <w:bCs/>
          <w:color w:val="000000"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1F3DD3C7" wp14:editId="21F235FD">
            <wp:simplePos x="0" y="0"/>
            <wp:positionH relativeFrom="column">
              <wp:posOffset>-85725</wp:posOffset>
            </wp:positionH>
            <wp:positionV relativeFrom="paragraph">
              <wp:posOffset>180975</wp:posOffset>
            </wp:positionV>
            <wp:extent cx="2305050" cy="2447925"/>
            <wp:effectExtent l="0" t="0" r="0" b="9525"/>
            <wp:wrapSquare wrapText="bothSides"/>
            <wp:docPr id="5062840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28405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8795D7" w14:textId="48FD7F8F" w:rsidR="003F10C1" w:rsidRDefault="004340B2" w:rsidP="003F10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4340B2">
        <w:rPr>
          <w:rFonts w:ascii="Times New Roman" w:hAnsi="Times New Roman" w:cs="Times New Roman"/>
          <w:color w:val="000000"/>
          <w:sz w:val="24"/>
          <w:szCs w:val="24"/>
        </w:rPr>
        <w:t xml:space="preserve">Les grandes agglomérations comptent plus de </w:t>
      </w:r>
      <w:r w:rsidRPr="004340B2">
        <w:rPr>
          <w:rFonts w:ascii="Times New Roman" w:hAnsi="Times New Roman" w:cs="Times New Roman"/>
          <w:b/>
          <w:bCs/>
          <w:color w:val="EE0000"/>
          <w:sz w:val="24"/>
          <w:szCs w:val="24"/>
        </w:rPr>
        <w:t>200 000</w:t>
      </w:r>
      <w:r w:rsidRPr="004340B2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Pr="004340B2">
        <w:rPr>
          <w:rFonts w:ascii="Times New Roman" w:hAnsi="Times New Roman" w:cs="Times New Roman"/>
          <w:color w:val="000000"/>
          <w:sz w:val="24"/>
          <w:szCs w:val="24"/>
        </w:rPr>
        <w:t>habitants et leur zone d’influence est très étendue. En effet, des gens viennent de très loin pour trouver des services qu’ils n’ont pas près de chez eux (</w:t>
      </w:r>
      <w:r w:rsidRPr="004340B2">
        <w:rPr>
          <w:rFonts w:ascii="Times New Roman" w:hAnsi="Times New Roman" w:cs="Times New Roman"/>
          <w:b/>
          <w:bCs/>
          <w:color w:val="EE0000"/>
          <w:sz w:val="24"/>
          <w:szCs w:val="24"/>
        </w:rPr>
        <w:t>aéroports, grands hôpitaux, universités</w:t>
      </w:r>
      <w:r w:rsidRPr="004340B2">
        <w:rPr>
          <w:rFonts w:ascii="Times New Roman" w:hAnsi="Times New Roman" w:cs="Times New Roman"/>
          <w:color w:val="000000"/>
          <w:sz w:val="24"/>
          <w:szCs w:val="24"/>
        </w:rPr>
        <w:t xml:space="preserve">…). Les six plus grandes villes françaises sont </w:t>
      </w:r>
      <w:r w:rsidRPr="004340B2">
        <w:rPr>
          <w:rFonts w:ascii="Times New Roman" w:hAnsi="Times New Roman" w:cs="Times New Roman"/>
          <w:b/>
          <w:bCs/>
          <w:color w:val="EE0000"/>
          <w:sz w:val="24"/>
          <w:szCs w:val="24"/>
        </w:rPr>
        <w:t>Paris</w:t>
      </w:r>
      <w:r w:rsidRPr="004340B2">
        <w:rPr>
          <w:rFonts w:ascii="Times New Roman" w:hAnsi="Times New Roman" w:cs="Times New Roman"/>
          <w:color w:val="EE0000"/>
          <w:sz w:val="24"/>
          <w:szCs w:val="24"/>
        </w:rPr>
        <w:t xml:space="preserve">, </w:t>
      </w:r>
      <w:r w:rsidRPr="004340B2">
        <w:rPr>
          <w:rFonts w:ascii="Times New Roman" w:hAnsi="Times New Roman" w:cs="Times New Roman"/>
          <w:b/>
          <w:bCs/>
          <w:color w:val="EE0000"/>
          <w:sz w:val="24"/>
          <w:szCs w:val="24"/>
        </w:rPr>
        <w:t>Marseille</w:t>
      </w:r>
      <w:r w:rsidRPr="004340B2">
        <w:rPr>
          <w:rFonts w:ascii="Times New Roman" w:hAnsi="Times New Roman" w:cs="Times New Roman"/>
          <w:color w:val="EE0000"/>
          <w:sz w:val="24"/>
          <w:szCs w:val="24"/>
        </w:rPr>
        <w:t xml:space="preserve">, </w:t>
      </w:r>
      <w:r w:rsidRPr="004340B2">
        <w:rPr>
          <w:rFonts w:ascii="Times New Roman" w:hAnsi="Times New Roman" w:cs="Times New Roman"/>
          <w:b/>
          <w:bCs/>
          <w:color w:val="EE0000"/>
          <w:sz w:val="24"/>
          <w:szCs w:val="24"/>
        </w:rPr>
        <w:t>Lyon</w:t>
      </w:r>
      <w:r w:rsidRPr="004340B2">
        <w:rPr>
          <w:rFonts w:ascii="Times New Roman" w:hAnsi="Times New Roman" w:cs="Times New Roman"/>
          <w:color w:val="EE0000"/>
          <w:sz w:val="24"/>
          <w:szCs w:val="24"/>
        </w:rPr>
        <w:t xml:space="preserve">, </w:t>
      </w:r>
      <w:r w:rsidRPr="004340B2">
        <w:rPr>
          <w:rFonts w:ascii="Times New Roman" w:hAnsi="Times New Roman" w:cs="Times New Roman"/>
          <w:b/>
          <w:bCs/>
          <w:color w:val="EE0000"/>
          <w:sz w:val="24"/>
          <w:szCs w:val="24"/>
        </w:rPr>
        <w:t>Toulouse</w:t>
      </w:r>
      <w:r w:rsidRPr="004340B2">
        <w:rPr>
          <w:rFonts w:ascii="Times New Roman" w:hAnsi="Times New Roman" w:cs="Times New Roman"/>
          <w:color w:val="EE0000"/>
          <w:sz w:val="24"/>
          <w:szCs w:val="24"/>
        </w:rPr>
        <w:t xml:space="preserve">, </w:t>
      </w:r>
      <w:r w:rsidRPr="004340B2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Nice </w:t>
      </w:r>
      <w:r w:rsidRPr="004340B2">
        <w:rPr>
          <w:rFonts w:ascii="Times New Roman" w:hAnsi="Times New Roman" w:cs="Times New Roman"/>
          <w:sz w:val="24"/>
          <w:szCs w:val="24"/>
        </w:rPr>
        <w:t>et</w:t>
      </w:r>
      <w:r w:rsidRPr="004340B2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Pr="004340B2">
        <w:rPr>
          <w:rFonts w:ascii="Times New Roman" w:hAnsi="Times New Roman" w:cs="Times New Roman"/>
          <w:b/>
          <w:bCs/>
          <w:color w:val="EE0000"/>
          <w:sz w:val="24"/>
          <w:szCs w:val="24"/>
        </w:rPr>
        <w:t>Nantes</w:t>
      </w:r>
      <w:r w:rsidRPr="004340B2">
        <w:rPr>
          <w:rFonts w:ascii="Times New Roman" w:hAnsi="Times New Roman" w:cs="Times New Roman"/>
          <w:color w:val="000000"/>
          <w:sz w:val="24"/>
          <w:szCs w:val="24"/>
        </w:rPr>
        <w:t xml:space="preserve">. On peut remarquer que ces villes sont toutes situées en </w:t>
      </w:r>
      <w:r w:rsidRPr="004340B2">
        <w:rPr>
          <w:rFonts w:ascii="Times New Roman" w:hAnsi="Times New Roman" w:cs="Times New Roman"/>
          <w:b/>
          <w:bCs/>
          <w:color w:val="EE0000"/>
          <w:sz w:val="24"/>
          <w:szCs w:val="24"/>
        </w:rPr>
        <w:t>périphérie du territoire</w:t>
      </w:r>
      <w:r w:rsidRPr="004340B2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Pr="004340B2">
        <w:rPr>
          <w:rFonts w:ascii="Times New Roman" w:hAnsi="Times New Roman" w:cs="Times New Roman"/>
          <w:color w:val="000000"/>
          <w:sz w:val="24"/>
          <w:szCs w:val="24"/>
        </w:rPr>
        <w:t>par rapport à Paris, qui occupe une position centrale dans le Bassin parisien.</w:t>
      </w:r>
    </w:p>
    <w:p w14:paraId="707FB025" w14:textId="77777777" w:rsidR="004340B2" w:rsidRDefault="004340B2" w:rsidP="003F10C1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iCs/>
          <w:color w:val="000000"/>
          <w:sz w:val="24"/>
          <w:szCs w:val="24"/>
          <w:u w:val="single"/>
        </w:rPr>
      </w:pPr>
    </w:p>
    <w:p w14:paraId="1939CBC3" w14:textId="77777777" w:rsidR="004340B2" w:rsidRDefault="004340B2" w:rsidP="003F10C1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iCs/>
          <w:color w:val="000000"/>
          <w:sz w:val="24"/>
          <w:szCs w:val="24"/>
          <w:u w:val="single"/>
        </w:rPr>
      </w:pPr>
    </w:p>
    <w:p w14:paraId="22A07CD2" w14:textId="77777777" w:rsidR="004340B2" w:rsidRPr="00F45EB5" w:rsidRDefault="004340B2" w:rsidP="00F45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01F1364" w14:textId="77777777" w:rsidR="00F45EB5" w:rsidRPr="00F45EB5" w:rsidRDefault="00F45EB5" w:rsidP="00F45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337936F" w14:textId="711B2FC0" w:rsidR="00F45EB5" w:rsidRPr="00F45EB5" w:rsidRDefault="00F45EB5" w:rsidP="00F45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B03BD01" wp14:editId="60146E2A">
                <wp:simplePos x="0" y="0"/>
                <wp:positionH relativeFrom="column">
                  <wp:posOffset>-57150</wp:posOffset>
                </wp:positionH>
                <wp:positionV relativeFrom="paragraph">
                  <wp:posOffset>163830</wp:posOffset>
                </wp:positionV>
                <wp:extent cx="5724525" cy="1533525"/>
                <wp:effectExtent l="0" t="0" r="28575" b="28575"/>
                <wp:wrapNone/>
                <wp:docPr id="69820937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15335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253228" id="Rectangle 4" o:spid="_x0000_s1026" style="position:absolute;margin-left:-4.5pt;margin-top:12.9pt;width:450.75pt;height:120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" filled="f" strokecolor="#e00" strokeweight="1pt"/>
            </w:pict>
          </mc:Fallback>
        </mc:AlternateContent>
      </w:r>
    </w:p>
    <w:p w14:paraId="461FD454" w14:textId="77777777" w:rsidR="00F45EB5" w:rsidRPr="00F45EB5" w:rsidRDefault="00F45EB5" w:rsidP="00F45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45EB5">
        <w:rPr>
          <w:rFonts w:ascii="Times New Roman" w:hAnsi="Times New Roman" w:cs="Times New Roman"/>
          <w:color w:val="000000"/>
          <w:sz w:val="24"/>
          <w:szCs w:val="24"/>
        </w:rPr>
        <w:t xml:space="preserve">Administration : </w:t>
      </w:r>
      <w:r w:rsidRPr="00F45EB5">
        <w:rPr>
          <w:rFonts w:ascii="Times New Roman" w:hAnsi="Times New Roman" w:cs="Times New Roman"/>
          <w:b/>
          <w:bCs/>
          <w:color w:val="EE0000"/>
          <w:sz w:val="24"/>
          <w:szCs w:val="24"/>
        </w:rPr>
        <w:t>ensemble des activités de l’État.</w:t>
      </w:r>
    </w:p>
    <w:p w14:paraId="4E217BEC" w14:textId="77777777" w:rsidR="00F45EB5" w:rsidRPr="00F45EB5" w:rsidRDefault="00F45EB5" w:rsidP="00F45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45EB5">
        <w:rPr>
          <w:rFonts w:ascii="Times New Roman" w:hAnsi="Times New Roman" w:cs="Times New Roman"/>
          <w:color w:val="000000"/>
          <w:sz w:val="24"/>
          <w:szCs w:val="24"/>
        </w:rPr>
        <w:t xml:space="preserve">Agglomération : </w:t>
      </w:r>
      <w:r w:rsidRPr="00F45EB5">
        <w:rPr>
          <w:rFonts w:ascii="Times New Roman" w:hAnsi="Times New Roman" w:cs="Times New Roman"/>
          <w:b/>
          <w:bCs/>
          <w:color w:val="EE0000"/>
          <w:sz w:val="24"/>
          <w:szCs w:val="24"/>
        </w:rPr>
        <w:t>ensemble constitué d’une ville principale et des villes qui l’entourent.</w:t>
      </w:r>
    </w:p>
    <w:p w14:paraId="759BEBAA" w14:textId="77777777" w:rsidR="00F45EB5" w:rsidRPr="00F45EB5" w:rsidRDefault="00F45EB5" w:rsidP="00F45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45EB5">
        <w:rPr>
          <w:rFonts w:ascii="Times New Roman" w:hAnsi="Times New Roman" w:cs="Times New Roman"/>
          <w:color w:val="000000"/>
          <w:sz w:val="24"/>
          <w:szCs w:val="24"/>
        </w:rPr>
        <w:t xml:space="preserve">Citadin : </w:t>
      </w:r>
      <w:r w:rsidRPr="00F45EB5">
        <w:rPr>
          <w:rFonts w:ascii="Times New Roman" w:hAnsi="Times New Roman" w:cs="Times New Roman"/>
          <w:b/>
          <w:bCs/>
          <w:color w:val="EE0000"/>
          <w:sz w:val="24"/>
          <w:szCs w:val="24"/>
        </w:rPr>
        <w:t>habitant des villes.</w:t>
      </w:r>
    </w:p>
    <w:p w14:paraId="79ACDE47" w14:textId="77777777" w:rsidR="00F45EB5" w:rsidRPr="00F45EB5" w:rsidRDefault="00F45EB5" w:rsidP="00F45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45EB5">
        <w:rPr>
          <w:rFonts w:ascii="Times New Roman" w:hAnsi="Times New Roman" w:cs="Times New Roman"/>
          <w:color w:val="000000"/>
          <w:sz w:val="24"/>
          <w:szCs w:val="24"/>
        </w:rPr>
        <w:t xml:space="preserve">Hôtel de Ville : </w:t>
      </w:r>
      <w:r w:rsidRPr="00F45EB5">
        <w:rPr>
          <w:rFonts w:ascii="Times New Roman" w:hAnsi="Times New Roman" w:cs="Times New Roman"/>
          <w:b/>
          <w:bCs/>
          <w:color w:val="EE0000"/>
          <w:sz w:val="24"/>
          <w:szCs w:val="24"/>
        </w:rPr>
        <w:t>mairie.</w:t>
      </w:r>
    </w:p>
    <w:p w14:paraId="77D83E01" w14:textId="77777777" w:rsidR="00F45EB5" w:rsidRPr="00F45EB5" w:rsidRDefault="00F45EB5" w:rsidP="00F45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45EB5">
        <w:rPr>
          <w:rFonts w:ascii="Times New Roman" w:hAnsi="Times New Roman" w:cs="Times New Roman"/>
          <w:color w:val="000000"/>
          <w:sz w:val="24"/>
          <w:szCs w:val="24"/>
        </w:rPr>
        <w:t xml:space="preserve">Quartier : </w:t>
      </w:r>
      <w:r w:rsidRPr="00F45EB5">
        <w:rPr>
          <w:rFonts w:ascii="Times New Roman" w:hAnsi="Times New Roman" w:cs="Times New Roman"/>
          <w:b/>
          <w:bCs/>
          <w:color w:val="EE0000"/>
          <w:sz w:val="24"/>
          <w:szCs w:val="24"/>
        </w:rPr>
        <w:t>partie de la ville.</w:t>
      </w:r>
    </w:p>
    <w:p w14:paraId="3DCFA213" w14:textId="77777777" w:rsidR="00F45EB5" w:rsidRPr="00F45EB5" w:rsidRDefault="00F45EB5" w:rsidP="00F45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45EB5">
        <w:rPr>
          <w:rFonts w:ascii="Times New Roman" w:hAnsi="Times New Roman" w:cs="Times New Roman"/>
          <w:color w:val="000000"/>
          <w:sz w:val="24"/>
          <w:szCs w:val="24"/>
        </w:rPr>
        <w:t xml:space="preserve">Rural : </w:t>
      </w:r>
      <w:r w:rsidRPr="00F45EB5">
        <w:rPr>
          <w:rFonts w:ascii="Times New Roman" w:hAnsi="Times New Roman" w:cs="Times New Roman"/>
          <w:b/>
          <w:bCs/>
          <w:color w:val="EE0000"/>
          <w:sz w:val="24"/>
          <w:szCs w:val="24"/>
        </w:rPr>
        <w:t>qui se rapporte au village ou à la campagne.</w:t>
      </w:r>
    </w:p>
    <w:p w14:paraId="61899A87" w14:textId="77777777" w:rsidR="00F45EB5" w:rsidRPr="00F45EB5" w:rsidRDefault="00F45EB5" w:rsidP="00F45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45EB5">
        <w:rPr>
          <w:rFonts w:ascii="Times New Roman" w:hAnsi="Times New Roman" w:cs="Times New Roman"/>
          <w:color w:val="000000"/>
          <w:sz w:val="24"/>
          <w:szCs w:val="24"/>
        </w:rPr>
        <w:t xml:space="preserve">Urbain : </w:t>
      </w:r>
      <w:r w:rsidRPr="00F45EB5">
        <w:rPr>
          <w:rFonts w:ascii="Times New Roman" w:hAnsi="Times New Roman" w:cs="Times New Roman"/>
          <w:b/>
          <w:bCs/>
          <w:color w:val="EE0000"/>
          <w:sz w:val="24"/>
          <w:szCs w:val="24"/>
        </w:rPr>
        <w:t>qui se rapporte à la ville.</w:t>
      </w:r>
    </w:p>
    <w:p w14:paraId="76FA0EE5" w14:textId="77777777" w:rsidR="00F45EB5" w:rsidRPr="00F45EB5" w:rsidRDefault="00F45EB5" w:rsidP="00F45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45EB5">
        <w:rPr>
          <w:rFonts w:ascii="Times New Roman" w:hAnsi="Times New Roman" w:cs="Times New Roman"/>
          <w:color w:val="000000"/>
          <w:sz w:val="24"/>
          <w:szCs w:val="24"/>
        </w:rPr>
        <w:t xml:space="preserve">Zone d’influence : </w:t>
      </w:r>
      <w:r w:rsidRPr="00F45EB5">
        <w:rPr>
          <w:rFonts w:ascii="Times New Roman" w:hAnsi="Times New Roman" w:cs="Times New Roman"/>
          <w:b/>
          <w:bCs/>
          <w:color w:val="EE0000"/>
          <w:sz w:val="24"/>
          <w:szCs w:val="24"/>
        </w:rPr>
        <w:t>territoire sur lequel une ville exerce son influence.</w:t>
      </w:r>
    </w:p>
    <w:p w14:paraId="52FC39B4" w14:textId="77777777" w:rsidR="006C38FA" w:rsidRDefault="006C38FA" w:rsidP="006C38F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2FC39B5" w14:textId="77777777" w:rsidR="006C38FA" w:rsidRDefault="006C38FA" w:rsidP="006C38F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2FC39B6" w14:textId="77777777" w:rsidR="006C38FA" w:rsidRDefault="006C38FA" w:rsidP="006C38F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2FC39B7" w14:textId="77777777" w:rsidR="006C38FA" w:rsidRDefault="006C38FA" w:rsidP="006C38F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2FC39B8" w14:textId="77777777" w:rsidR="006C38FA" w:rsidRDefault="006C38FA" w:rsidP="006C38F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2FC39B9" w14:textId="77777777" w:rsidR="006C38FA" w:rsidRDefault="006C38FA" w:rsidP="006C38F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6C38FA" w:rsidSect="003F10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EFE"/>
    <w:rsid w:val="000164BC"/>
    <w:rsid w:val="00124820"/>
    <w:rsid w:val="001770C2"/>
    <w:rsid w:val="00187364"/>
    <w:rsid w:val="001A09C0"/>
    <w:rsid w:val="001B7D46"/>
    <w:rsid w:val="003F10C1"/>
    <w:rsid w:val="004340B2"/>
    <w:rsid w:val="004941ED"/>
    <w:rsid w:val="004D5EFE"/>
    <w:rsid w:val="004D6DD6"/>
    <w:rsid w:val="005159C1"/>
    <w:rsid w:val="0067422A"/>
    <w:rsid w:val="00682F7C"/>
    <w:rsid w:val="006C38FA"/>
    <w:rsid w:val="007E0580"/>
    <w:rsid w:val="007E6F83"/>
    <w:rsid w:val="008A1EA4"/>
    <w:rsid w:val="00945D22"/>
    <w:rsid w:val="009930E8"/>
    <w:rsid w:val="0099725E"/>
    <w:rsid w:val="009B1B41"/>
    <w:rsid w:val="00A20BD9"/>
    <w:rsid w:val="00B7722D"/>
    <w:rsid w:val="00C45867"/>
    <w:rsid w:val="00CD2ADB"/>
    <w:rsid w:val="00E231FA"/>
    <w:rsid w:val="00E57485"/>
    <w:rsid w:val="00F310D5"/>
    <w:rsid w:val="00F41080"/>
    <w:rsid w:val="00F45EB5"/>
    <w:rsid w:val="00FF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C396D"/>
  <w15:docId w15:val="{30AE500B-ED32-4CE2-9D31-AEFA19F9E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45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458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447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Laëtitia Touzain</dc:creator>
  <cp:keywords/>
  <dc:description/>
  <cp:lastModifiedBy>Laetitia Pallois</cp:lastModifiedBy>
  <cp:revision>11</cp:revision>
  <dcterms:created xsi:type="dcterms:W3CDTF">2022-12-04T17:29:00Z</dcterms:created>
  <dcterms:modified xsi:type="dcterms:W3CDTF">2026-07-24T07:30:00Z</dcterms:modified>
</cp:coreProperties>
</file>