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6DF" w:rsidRDefault="00E63304">
      <w:pPr>
        <w:pStyle w:val="Titre"/>
      </w:pPr>
      <w:proofErr w:type="spellStart"/>
      <w:r>
        <w:t>Malelouve</w:t>
      </w:r>
      <w:proofErr w:type="spellEnd"/>
      <w:r>
        <w:t xml:space="preserve"> des terres à brume</w:t>
      </w:r>
    </w:p>
    <w:p w:rsidR="007666DF" w:rsidRDefault="00314D31">
      <w:pPr>
        <w:pStyle w:val="Sous-titre"/>
      </w:pPr>
      <w:r>
        <w:t>Questions de compréhension</w:t>
      </w:r>
    </w:p>
    <w:p w:rsidR="003A4F97" w:rsidRDefault="003A4F97">
      <w:pPr>
        <w:pStyle w:val="Sous-titre"/>
      </w:pPr>
    </w:p>
    <w:p w:rsidR="003A4F97" w:rsidRDefault="00D807BE" w:rsidP="003A4F97">
      <w:pPr>
        <w:pStyle w:val="Sous-titre"/>
        <w:jc w:val="both"/>
        <w:rPr>
          <w:b/>
          <w:bCs/>
          <w:u w:val="none"/>
        </w:rPr>
      </w:pPr>
      <w:r>
        <w:rPr>
          <w:b/>
          <w:bCs/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78.25pt">
            <v:imagedata r:id="rId4" o:title=""/>
          </v:shape>
        </w:pict>
      </w:r>
      <w:r w:rsidR="0002091B">
        <w:rPr>
          <w:b/>
          <w:bCs/>
          <w:u w:val="none"/>
        </w:rPr>
        <w:pict>
          <v:shape id="_x0000_i1026" type="#_x0000_t75" style="width:467.25pt;height:136.5pt">
            <v:imagedata r:id="rId5" o:title=""/>
          </v:shape>
        </w:pict>
      </w:r>
    </w:p>
    <w:p w:rsidR="003A4F97" w:rsidRDefault="00D807BE" w:rsidP="003A4F97">
      <w:pPr>
        <w:pStyle w:val="Sous-titre"/>
        <w:jc w:val="both"/>
        <w:rPr>
          <w:b/>
          <w:bCs/>
          <w:u w:val="none"/>
        </w:rPr>
      </w:pPr>
      <w:r>
        <w:rPr>
          <w:b/>
          <w:bCs/>
          <w:u w:val="none"/>
        </w:rPr>
        <w:pict>
          <v:shape id="_x0000_i1027" type="#_x0000_t75" style="width:467.25pt;height:292.5pt">
            <v:imagedata r:id="rId6" o:title=""/>
          </v:shape>
        </w:pict>
      </w:r>
    </w:p>
    <w:p w:rsidR="003A4F97" w:rsidRDefault="003A4F97" w:rsidP="003A4F97">
      <w:pPr>
        <w:pStyle w:val="Sous-titre"/>
        <w:jc w:val="both"/>
        <w:rPr>
          <w:b/>
          <w:bCs/>
          <w:u w:val="none"/>
        </w:rPr>
      </w:pPr>
    </w:p>
    <w:p w:rsidR="003A4F97" w:rsidRDefault="00D807BE" w:rsidP="003A4F97">
      <w:pPr>
        <w:pStyle w:val="Sous-titre"/>
        <w:jc w:val="both"/>
        <w:rPr>
          <w:b/>
          <w:bCs/>
          <w:u w:val="none"/>
        </w:rPr>
      </w:pPr>
      <w:r>
        <w:rPr>
          <w:b/>
          <w:bCs/>
          <w:u w:val="none"/>
        </w:rPr>
        <w:lastRenderedPageBreak/>
        <w:pict>
          <v:shape id="_x0000_i1028" type="#_x0000_t75" style="width:467.25pt;height:252.75pt">
            <v:imagedata r:id="rId7" o:title=""/>
          </v:shape>
        </w:pict>
      </w:r>
    </w:p>
    <w:p w:rsidR="003A4F97" w:rsidRDefault="0002091B" w:rsidP="003A4F97">
      <w:pPr>
        <w:pStyle w:val="Sous-titre"/>
        <w:jc w:val="both"/>
        <w:rPr>
          <w:b/>
          <w:bCs/>
          <w:u w:val="none"/>
        </w:rPr>
      </w:pPr>
      <w:r>
        <w:rPr>
          <w:b/>
          <w:bCs/>
          <w:u w:val="none"/>
        </w:rPr>
        <w:pict>
          <v:shape id="_x0000_i1029" type="#_x0000_t75" style="width:467.25pt;height:104.25pt">
            <v:imagedata r:id="rId8" o:title=""/>
          </v:shape>
        </w:pict>
      </w:r>
    </w:p>
    <w:p w:rsidR="003A4F97" w:rsidRDefault="00D807BE" w:rsidP="00093400">
      <w:pPr>
        <w:pStyle w:val="Sous-titre"/>
        <w:rPr>
          <w:b/>
          <w:bCs/>
          <w:u w:val="none"/>
        </w:rPr>
      </w:pPr>
      <w:r>
        <w:rPr>
          <w:b/>
          <w:bCs/>
          <w:noProof/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93.5pt;margin-top:65.95pt;width:46.9pt;height:19.7pt;z-index:2" filled="f" stroked="f">
            <v:textbox>
              <w:txbxContent>
                <w:p w:rsidR="00D807BE" w:rsidRPr="007B4763" w:rsidRDefault="00D807BE" w:rsidP="00D807BE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7B4763">
                    <w:rPr>
                      <w:b/>
                      <w:i/>
                      <w:sz w:val="28"/>
                      <w:szCs w:val="28"/>
                    </w:rPr>
                    <w:t>Mets</w:t>
                  </w:r>
                </w:p>
              </w:txbxContent>
            </v:textbox>
          </v:shape>
        </w:pict>
      </w:r>
      <w:r>
        <w:rPr>
          <w:b/>
          <w:bCs/>
          <w:noProof/>
          <w:u w:val="none"/>
        </w:rPr>
        <w:pict>
          <v:rect id="_x0000_s1037" style="position:absolute;left:0;text-align:left;margin-left:94.15pt;margin-top:64.65pt;width:38.05pt;height:24.45pt;z-index:1" strokecolor="white"/>
        </w:pict>
      </w:r>
      <w:r w:rsidR="0002091B">
        <w:rPr>
          <w:b/>
          <w:bCs/>
          <w:u w:val="none"/>
        </w:rPr>
        <w:pict>
          <v:shape id="_x0000_i1030" type="#_x0000_t75" style="width:390.75pt;height:105pt">
            <v:imagedata r:id="rId9" o:title=""/>
          </v:shape>
        </w:pict>
      </w:r>
    </w:p>
    <w:p w:rsidR="00093400" w:rsidRDefault="0002091B" w:rsidP="00093400">
      <w:pPr>
        <w:pStyle w:val="Sous-titre"/>
        <w:jc w:val="left"/>
        <w:rPr>
          <w:b/>
          <w:bCs/>
          <w:u w:val="none"/>
        </w:rPr>
      </w:pPr>
      <w:r>
        <w:rPr>
          <w:b/>
          <w:bCs/>
          <w:u w:val="none"/>
        </w:rPr>
        <w:pict>
          <v:shape id="_x0000_i1031" type="#_x0000_t75" style="width:467.25pt;height:267pt">
            <v:imagedata r:id="rId10" o:title=""/>
          </v:shape>
        </w:pict>
      </w:r>
    </w:p>
    <w:p w:rsidR="00093400" w:rsidRDefault="00093400" w:rsidP="00093400">
      <w:pPr>
        <w:pStyle w:val="Sous-titre"/>
        <w:jc w:val="left"/>
        <w:rPr>
          <w:b/>
          <w:bCs/>
          <w:u w:val="none"/>
        </w:rPr>
      </w:pPr>
    </w:p>
    <w:p w:rsidR="00093400" w:rsidRDefault="00093400" w:rsidP="00093400">
      <w:pPr>
        <w:pStyle w:val="Sous-titre"/>
        <w:jc w:val="left"/>
        <w:rPr>
          <w:b/>
          <w:bCs/>
          <w:u w:val="none"/>
        </w:rPr>
      </w:pPr>
    </w:p>
    <w:p w:rsidR="00093400" w:rsidRDefault="00093400" w:rsidP="00093400">
      <w:pPr>
        <w:pStyle w:val="Sous-titre"/>
        <w:jc w:val="left"/>
        <w:rPr>
          <w:b/>
          <w:bCs/>
          <w:u w:val="none"/>
        </w:rPr>
      </w:pPr>
    </w:p>
    <w:p w:rsidR="00093400" w:rsidRDefault="000A00A7" w:rsidP="00093400">
      <w:pPr>
        <w:pStyle w:val="Sous-titre"/>
        <w:rPr>
          <w:b/>
          <w:bCs/>
          <w:u w:val="none"/>
        </w:rPr>
      </w:pPr>
      <w:r>
        <w:rPr>
          <w:b/>
          <w:bCs/>
          <w:noProof/>
          <w:u w:val="none"/>
        </w:rPr>
        <w:lastRenderedPageBreak/>
        <w:pict>
          <v:shape id="_x0000_s1040" type="#_x0000_t202" style="position:absolute;left:0;text-align:left;margin-left:127.25pt;margin-top:59.4pt;width:46.9pt;height:21.7pt;z-index:4" filled="f" stroked="f">
            <v:textbox>
              <w:txbxContent>
                <w:p w:rsidR="000A00A7" w:rsidRPr="007B4763" w:rsidRDefault="000A00A7" w:rsidP="000A00A7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7B4763">
                    <w:rPr>
                      <w:b/>
                      <w:i/>
                      <w:sz w:val="28"/>
                      <w:szCs w:val="28"/>
                    </w:rPr>
                    <w:t>Mets</w:t>
                  </w:r>
                </w:p>
              </w:txbxContent>
            </v:textbox>
          </v:shape>
        </w:pict>
      </w:r>
      <w:r>
        <w:rPr>
          <w:b/>
          <w:bCs/>
          <w:noProof/>
          <w:u w:val="none"/>
        </w:rPr>
        <w:pict>
          <v:rect id="_x0000_s1039" style="position:absolute;left:0;text-align:left;margin-left:127.9pt;margin-top:58.1pt;width:38.05pt;height:26.95pt;z-index:3" strokecolor="white"/>
        </w:pict>
      </w:r>
      <w:r w:rsidR="0002091B">
        <w:rPr>
          <w:b/>
          <w:bCs/>
          <w:u w:val="none"/>
        </w:rPr>
        <w:pict>
          <v:shape id="_x0000_i1032" type="#_x0000_t75" style="width:194.25pt;height:78.75pt">
            <v:imagedata r:id="rId11" o:title=""/>
          </v:shape>
        </w:pict>
      </w:r>
    </w:p>
    <w:p w:rsidR="00093400" w:rsidRDefault="00093400" w:rsidP="00093400">
      <w:pPr>
        <w:pStyle w:val="Sous-titre"/>
        <w:rPr>
          <w:b/>
          <w:bCs/>
          <w:u w:val="none"/>
        </w:rPr>
      </w:pPr>
    </w:p>
    <w:p w:rsidR="003A4F97" w:rsidRDefault="0002091B" w:rsidP="003A4F97">
      <w:pPr>
        <w:pStyle w:val="Sous-titre"/>
        <w:jc w:val="both"/>
        <w:rPr>
          <w:b/>
          <w:bCs/>
          <w:u w:val="none"/>
        </w:rPr>
      </w:pPr>
      <w:r>
        <w:rPr>
          <w:b/>
          <w:bCs/>
          <w:u w:val="none"/>
        </w:rPr>
        <w:pict>
          <v:shape id="_x0000_i1033" type="#_x0000_t75" style="width:387.75pt;height:268.5pt">
            <v:imagedata r:id="rId12" o:title=""/>
          </v:shape>
        </w:pict>
      </w:r>
    </w:p>
    <w:p w:rsidR="00093400" w:rsidRDefault="00093400" w:rsidP="003A4F97">
      <w:pPr>
        <w:pStyle w:val="Sous-titre"/>
        <w:jc w:val="both"/>
        <w:rPr>
          <w:b/>
          <w:bCs/>
          <w:u w:val="none"/>
        </w:rPr>
      </w:pPr>
    </w:p>
    <w:p w:rsidR="003A4F97" w:rsidRDefault="0002091B" w:rsidP="003A4F97">
      <w:pPr>
        <w:pStyle w:val="Sous-titre"/>
        <w:jc w:val="both"/>
        <w:rPr>
          <w:b/>
          <w:bCs/>
          <w:u w:val="none"/>
        </w:rPr>
      </w:pPr>
      <w:r>
        <w:rPr>
          <w:b/>
          <w:bCs/>
          <w:noProof/>
          <w:u w:val="none"/>
        </w:rPr>
        <w:pict>
          <v:shape id="_x0000_s1041" type="#_x0000_t75" style="position:absolute;left:0;text-align:left;margin-left:288.7pt;margin-top:190.1pt;width:16.3pt;height:18.35pt;z-index:5;mso-position-horizontal-relative:text;mso-position-vertical-relative:text">
            <v:imagedata r:id="rId13" o:title=""/>
          </v:shape>
        </w:pict>
      </w:r>
      <w:r>
        <w:rPr>
          <w:b/>
          <w:bCs/>
          <w:u w:val="none"/>
        </w:rPr>
        <w:pict>
          <v:shape id="_x0000_i1034" type="#_x0000_t75" style="width:467.25pt;height:1in">
            <v:imagedata r:id="rId14" o:title=""/>
          </v:shape>
        </w:pict>
      </w:r>
    </w:p>
    <w:p w:rsidR="003A4F97" w:rsidRDefault="0002091B" w:rsidP="003A4F97">
      <w:pPr>
        <w:pStyle w:val="Sous-titre"/>
        <w:jc w:val="both"/>
        <w:rPr>
          <w:b/>
          <w:bCs/>
          <w:u w:val="none"/>
        </w:rPr>
      </w:pPr>
      <w:r>
        <w:rPr>
          <w:b/>
          <w:bCs/>
          <w:u w:val="none"/>
        </w:rPr>
        <w:pict>
          <v:shape id="_x0000_i1035" type="#_x0000_t75" style="width:467.25pt;height:252.75pt">
            <v:imagedata r:id="rId15" o:title=""/>
          </v:shape>
        </w:pict>
      </w:r>
    </w:p>
    <w:p w:rsidR="003A4F97" w:rsidRDefault="003A4F97" w:rsidP="003A4F97">
      <w:pPr>
        <w:pStyle w:val="Sous-titre"/>
        <w:jc w:val="both"/>
        <w:rPr>
          <w:b/>
          <w:bCs/>
          <w:u w:val="none"/>
        </w:rPr>
      </w:pPr>
    </w:p>
    <w:p w:rsidR="003A4F97" w:rsidRDefault="003A4F97" w:rsidP="003A4F97">
      <w:pPr>
        <w:pStyle w:val="Sous-titre"/>
        <w:jc w:val="both"/>
        <w:rPr>
          <w:b/>
          <w:bCs/>
          <w:u w:val="none"/>
        </w:rPr>
      </w:pPr>
      <w:bookmarkStart w:id="0" w:name="_GoBack"/>
      <w:bookmarkEnd w:id="0"/>
    </w:p>
    <w:p w:rsidR="003A4F97" w:rsidRDefault="003A4F97" w:rsidP="003A4F97">
      <w:pPr>
        <w:pStyle w:val="Sous-titre"/>
        <w:jc w:val="both"/>
        <w:rPr>
          <w:b/>
          <w:bCs/>
          <w:u w:val="none"/>
        </w:rPr>
      </w:pPr>
    </w:p>
    <w:p w:rsidR="003A4F97" w:rsidRDefault="003A4F97" w:rsidP="003A4F97">
      <w:pPr>
        <w:pStyle w:val="Sous-titre"/>
        <w:jc w:val="both"/>
        <w:rPr>
          <w:b/>
          <w:bCs/>
        </w:rPr>
      </w:pPr>
    </w:p>
    <w:p w:rsidR="007666DF" w:rsidRDefault="007666DF">
      <w:pPr>
        <w:autoSpaceDE w:val="0"/>
        <w:autoSpaceDN w:val="0"/>
        <w:adjustRightInd w:val="0"/>
        <w:rPr>
          <w:b/>
          <w:bCs/>
        </w:rPr>
      </w:pPr>
    </w:p>
    <w:sectPr w:rsidR="007666DF" w:rsidSect="00DA5AB5">
      <w:pgSz w:w="11906" w:h="16838"/>
      <w:pgMar w:top="709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D67"/>
    <w:rsid w:val="0002091B"/>
    <w:rsid w:val="00093400"/>
    <w:rsid w:val="000A00A7"/>
    <w:rsid w:val="000A0D67"/>
    <w:rsid w:val="001D5B1A"/>
    <w:rsid w:val="002211AC"/>
    <w:rsid w:val="00314D31"/>
    <w:rsid w:val="003A4F97"/>
    <w:rsid w:val="006A4CAD"/>
    <w:rsid w:val="006D751B"/>
    <w:rsid w:val="007666DF"/>
    <w:rsid w:val="007726F6"/>
    <w:rsid w:val="008226E5"/>
    <w:rsid w:val="009F02C2"/>
    <w:rsid w:val="00A376AB"/>
    <w:rsid w:val="00CE0861"/>
    <w:rsid w:val="00D807BE"/>
    <w:rsid w:val="00DA5AB5"/>
    <w:rsid w:val="00E63304"/>
    <w:rsid w:val="00EF40E5"/>
    <w:rsid w:val="00F440B1"/>
    <w:rsid w:val="00F6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5:chartTrackingRefBased/>
  <w15:docId w15:val="{ADE76029-F5AC-4371-BECF-6DB2160F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autoSpaceDE w:val="0"/>
      <w:autoSpaceDN w:val="0"/>
      <w:adjustRightInd w:val="0"/>
      <w:jc w:val="center"/>
    </w:pPr>
    <w:rPr>
      <w:b/>
      <w:bCs/>
      <w:sz w:val="28"/>
      <w:u w:val="single"/>
    </w:rPr>
  </w:style>
  <w:style w:type="paragraph" w:styleId="Sous-titre">
    <w:name w:val="Subtitle"/>
    <w:basedOn w:val="Normal"/>
    <w:qFormat/>
    <w:pPr>
      <w:autoSpaceDE w:val="0"/>
      <w:autoSpaceDN w:val="0"/>
      <w:adjustRightInd w:val="0"/>
      <w:jc w:val="center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Laëtitia</dc:creator>
  <cp:keywords/>
  <dc:description/>
  <cp:lastModifiedBy>Laëtitia Touzain</cp:lastModifiedBy>
  <cp:revision>10</cp:revision>
  <dcterms:created xsi:type="dcterms:W3CDTF">2016-08-05T16:42:00Z</dcterms:created>
  <dcterms:modified xsi:type="dcterms:W3CDTF">2016-08-06T12:43:00Z</dcterms:modified>
</cp:coreProperties>
</file>