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BE" w:rsidRDefault="00AD43BE">
      <w:pPr>
        <w:pStyle w:val="Titre"/>
      </w:pPr>
      <w:r>
        <w:t>Programmation d’Histoire de l’Art</w:t>
      </w:r>
    </w:p>
    <w:p w:rsidR="00AD43BE" w:rsidRDefault="00AD43BE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au</w:t>
      </w:r>
      <w:proofErr w:type="gramEnd"/>
      <w:r>
        <w:rPr>
          <w:b/>
          <w:sz w:val="32"/>
        </w:rPr>
        <w:t xml:space="preserve"> cycle 3 </w:t>
      </w:r>
    </w:p>
    <w:p w:rsidR="00AD43BE" w:rsidRDefault="009C0572">
      <w:pPr>
        <w:jc w:val="center"/>
      </w:pPr>
      <w:r>
        <w:rPr>
          <w:b/>
          <w:sz w:val="32"/>
        </w:rPr>
        <w:t>sur 2</w:t>
      </w:r>
      <w:r w:rsidR="00AD43BE">
        <w:rPr>
          <w:b/>
          <w:sz w:val="32"/>
        </w:rPr>
        <w:t xml:space="preserve"> ans</w:t>
      </w:r>
    </w:p>
    <w:p w:rsidR="009C0572" w:rsidRDefault="009C0572">
      <w:pPr>
        <w:rPr>
          <w:u w:val="single"/>
        </w:rPr>
      </w:pPr>
    </w:p>
    <w:p w:rsidR="00237B8E" w:rsidRDefault="00237B8E" w:rsidP="00237B8E">
      <w:pPr>
        <w:rPr>
          <w:u w:val="single"/>
        </w:rPr>
      </w:pPr>
      <w:r>
        <w:rPr>
          <w:u w:val="single"/>
        </w:rPr>
        <w:t>Année 1</w:t>
      </w:r>
      <w:r>
        <w:rPr>
          <w:u w:val="single"/>
        </w:rPr>
        <w:t xml:space="preserve"> : </w:t>
      </w:r>
    </w:p>
    <w:p w:rsidR="00237B8E" w:rsidRDefault="00237B8E" w:rsidP="00237B8E">
      <w:pPr>
        <w:numPr>
          <w:ilvl w:val="0"/>
          <w:numId w:val="11"/>
        </w:numPr>
      </w:pPr>
      <w:r>
        <w:t>Des origines au début du Moyen Age :</w:t>
      </w:r>
    </w:p>
    <w:p w:rsidR="00237B8E" w:rsidRDefault="00237B8E" w:rsidP="00237B8E">
      <w:pPr>
        <w:numPr>
          <w:ilvl w:val="0"/>
          <w:numId w:val="12"/>
        </w:numPr>
        <w:tabs>
          <w:tab w:val="clear" w:pos="360"/>
          <w:tab w:val="num" w:pos="1068"/>
        </w:tabs>
        <w:ind w:left="1068"/>
      </w:pPr>
      <w:r>
        <w:t>HA1 : Une architecture préhistorique (un ensemble mégalithique)</w:t>
      </w:r>
    </w:p>
    <w:p w:rsidR="00237B8E" w:rsidRDefault="00237B8E" w:rsidP="00237B8E">
      <w:pPr>
        <w:numPr>
          <w:ilvl w:val="0"/>
          <w:numId w:val="13"/>
        </w:numPr>
      </w:pPr>
      <w:r>
        <w:t>Le Moyen Age</w:t>
      </w:r>
      <w:r>
        <w:rPr>
          <w:i/>
        </w:rPr>
        <w:t xml:space="preserve"> </w:t>
      </w:r>
      <w:r>
        <w:t>:</w:t>
      </w:r>
    </w:p>
    <w:p w:rsidR="00237B8E" w:rsidRDefault="00237B8E" w:rsidP="00237B8E">
      <w:pPr>
        <w:numPr>
          <w:ilvl w:val="0"/>
          <w:numId w:val="9"/>
        </w:numPr>
        <w:tabs>
          <w:tab w:val="clear" w:pos="360"/>
          <w:tab w:val="num" w:pos="1068"/>
        </w:tabs>
        <w:ind w:left="1068"/>
      </w:pPr>
      <w:r>
        <w:t>HA4 : Un manuscrit enluminé</w:t>
      </w:r>
    </w:p>
    <w:p w:rsidR="00237B8E" w:rsidRDefault="00237B8E" w:rsidP="00237B8E">
      <w:pPr>
        <w:numPr>
          <w:ilvl w:val="0"/>
          <w:numId w:val="9"/>
        </w:numPr>
        <w:tabs>
          <w:tab w:val="clear" w:pos="360"/>
          <w:tab w:val="num" w:pos="1068"/>
        </w:tabs>
        <w:ind w:left="1068"/>
      </w:pPr>
      <w:r>
        <w:t xml:space="preserve">HA5: Architecture religieuse (art roman et gothique). </w:t>
      </w:r>
    </w:p>
    <w:p w:rsidR="00237B8E" w:rsidRDefault="00237B8E" w:rsidP="00237B8E">
      <w:pPr>
        <w:numPr>
          <w:ilvl w:val="0"/>
          <w:numId w:val="23"/>
        </w:numPr>
      </w:pPr>
      <w:r>
        <w:t>Les temps modernes :</w:t>
      </w:r>
    </w:p>
    <w:p w:rsidR="00237B8E" w:rsidRDefault="00237B8E" w:rsidP="00237B8E">
      <w:pPr>
        <w:numPr>
          <w:ilvl w:val="0"/>
          <w:numId w:val="3"/>
        </w:numPr>
        <w:tabs>
          <w:tab w:val="clear" w:pos="360"/>
          <w:tab w:val="num" w:pos="1068"/>
        </w:tabs>
        <w:ind w:left="1068"/>
      </w:pPr>
      <w:r>
        <w:t>HA13 : Un tableau de la Renaissance : Mona Lisa</w:t>
      </w:r>
    </w:p>
    <w:p w:rsidR="00237B8E" w:rsidRDefault="00237B8E" w:rsidP="00237B8E">
      <w:pPr>
        <w:numPr>
          <w:ilvl w:val="0"/>
          <w:numId w:val="10"/>
        </w:numPr>
        <w:tabs>
          <w:tab w:val="clear" w:pos="360"/>
          <w:tab w:val="num" w:pos="1068"/>
        </w:tabs>
        <w:ind w:left="1068"/>
      </w:pPr>
      <w:r>
        <w:t>HA14 : Le château de Versailles et ses bals masqués</w:t>
      </w:r>
    </w:p>
    <w:p w:rsidR="00237B8E" w:rsidRDefault="00237B8E" w:rsidP="00237B8E">
      <w:pPr>
        <w:numPr>
          <w:ilvl w:val="0"/>
          <w:numId w:val="15"/>
        </w:numPr>
      </w:pPr>
      <w:r>
        <w:t>Le XIX</w:t>
      </w:r>
      <w:r>
        <w:rPr>
          <w:vertAlign w:val="superscript"/>
        </w:rPr>
        <w:t>e</w:t>
      </w:r>
      <w:r>
        <w:t xml:space="preserve"> siècle (1815-1914) : La France dans une Europe dominante : </w:t>
      </w:r>
    </w:p>
    <w:p w:rsidR="00237B8E" w:rsidRDefault="00237B8E" w:rsidP="00237B8E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>
        <w:t>HA18 : Quelques œuvres illustrant les principaux mouvements picturaux : réalisme/caricature</w:t>
      </w:r>
    </w:p>
    <w:p w:rsidR="00237B8E" w:rsidRDefault="00237B8E" w:rsidP="00237B8E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>
        <w:t>HA19 : Quelques œuvres illustrant les principaux mouvements picturaux : impressionnisme</w:t>
      </w:r>
    </w:p>
    <w:p w:rsidR="00237B8E" w:rsidRDefault="00237B8E" w:rsidP="00237B8E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>
        <w:t>HA27</w:t>
      </w:r>
      <w:r w:rsidRPr="00BC3B42">
        <w:t> : Evolution du transport</w:t>
      </w:r>
    </w:p>
    <w:p w:rsidR="00237B8E" w:rsidRDefault="00237B8E" w:rsidP="00237B8E">
      <w:pPr>
        <w:numPr>
          <w:ilvl w:val="0"/>
          <w:numId w:val="25"/>
        </w:numPr>
      </w:pPr>
      <w:r>
        <w:t>Le XX</w:t>
      </w:r>
      <w:r>
        <w:rPr>
          <w:vertAlign w:val="superscript"/>
        </w:rPr>
        <w:t>e</w:t>
      </w:r>
      <w:r>
        <w:t xml:space="preserve"> siècle (1914 – 2000) : La France dans un monde bouleversé : </w:t>
      </w:r>
    </w:p>
    <w:p w:rsidR="00237B8E" w:rsidRDefault="00237B8E" w:rsidP="00237B8E">
      <w:pPr>
        <w:numPr>
          <w:ilvl w:val="0"/>
          <w:numId w:val="4"/>
        </w:numPr>
        <w:tabs>
          <w:tab w:val="clear" w:pos="360"/>
          <w:tab w:val="num" w:pos="1068"/>
        </w:tabs>
        <w:ind w:left="1068"/>
      </w:pPr>
      <w:r>
        <w:t>HA23 : En lien avec la littérature Des récits, nouvelles, récits illustrés, poésies. (Voir œuvres étudiées en littérature)</w:t>
      </w:r>
    </w:p>
    <w:p w:rsidR="00237B8E" w:rsidRDefault="00237B8E" w:rsidP="00237B8E">
      <w:pPr>
        <w:numPr>
          <w:ilvl w:val="0"/>
          <w:numId w:val="4"/>
        </w:numPr>
        <w:tabs>
          <w:tab w:val="clear" w:pos="360"/>
          <w:tab w:val="num" w:pos="1068"/>
        </w:tabs>
        <w:ind w:left="1068"/>
      </w:pPr>
      <w:r>
        <w:t>HA24 : Un mouvement artistique le Pop art</w:t>
      </w:r>
    </w:p>
    <w:p w:rsidR="00237B8E" w:rsidRDefault="00237B8E" w:rsidP="00237B8E">
      <w:pPr>
        <w:numPr>
          <w:ilvl w:val="0"/>
          <w:numId w:val="26"/>
        </w:numPr>
        <w:tabs>
          <w:tab w:val="clear" w:pos="360"/>
          <w:tab w:val="num" w:pos="1068"/>
        </w:tabs>
        <w:ind w:left="1068"/>
      </w:pPr>
      <w:r>
        <w:t>HA25 : En lien avec l’éducation musicale/ l’expression corporelle : Des musiques du XX</w:t>
      </w:r>
      <w:r>
        <w:rPr>
          <w:vertAlign w:val="superscript"/>
        </w:rPr>
        <w:t>ème</w:t>
      </w:r>
      <w:r>
        <w:t xml:space="preserve">  siècle. </w:t>
      </w:r>
    </w:p>
    <w:p w:rsidR="00237B8E" w:rsidRDefault="00237B8E" w:rsidP="00237B8E">
      <w:pPr>
        <w:numPr>
          <w:ilvl w:val="0"/>
          <w:numId w:val="26"/>
        </w:numPr>
        <w:tabs>
          <w:tab w:val="clear" w:pos="360"/>
          <w:tab w:val="num" w:pos="1068"/>
        </w:tabs>
        <w:ind w:left="1068"/>
      </w:pPr>
      <w:r>
        <w:t>HA26 : Land Art</w:t>
      </w:r>
    </w:p>
    <w:p w:rsidR="00237B8E" w:rsidRDefault="00237B8E" w:rsidP="009C0572">
      <w:pPr>
        <w:rPr>
          <w:u w:val="single"/>
        </w:rPr>
      </w:pPr>
    </w:p>
    <w:p w:rsidR="00AD43BE" w:rsidRDefault="00237B8E">
      <w:pPr>
        <w:rPr>
          <w:u w:val="single"/>
        </w:rPr>
      </w:pPr>
      <w:r>
        <w:rPr>
          <w:u w:val="single"/>
        </w:rPr>
        <w:t>Année 2</w:t>
      </w:r>
      <w:r w:rsidR="00AD43BE">
        <w:rPr>
          <w:u w:val="single"/>
        </w:rPr>
        <w:t xml:space="preserve"> : </w:t>
      </w:r>
    </w:p>
    <w:p w:rsidR="009C0572" w:rsidRDefault="009C0572" w:rsidP="009C0572">
      <w:pPr>
        <w:numPr>
          <w:ilvl w:val="0"/>
          <w:numId w:val="16"/>
        </w:numPr>
      </w:pPr>
      <w:r>
        <w:t>Des origines au début du Moyen Age :</w:t>
      </w:r>
    </w:p>
    <w:p w:rsidR="009C0572" w:rsidRDefault="009C0572" w:rsidP="009C0572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bookmarkStart w:id="0" w:name="_GoBack"/>
      <w:r>
        <w:t>HA2 : Peintures de Lascaux</w:t>
      </w:r>
    </w:p>
    <w:bookmarkEnd w:id="0"/>
    <w:p w:rsidR="009C0572" w:rsidRDefault="009C0572" w:rsidP="009C0572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HA3 : Une architecture antique (des monuments gallo-romains). Une mosaïque gallo-romaine. Une sculpture antique.</w:t>
      </w:r>
    </w:p>
    <w:p w:rsidR="009C0572" w:rsidRDefault="009C0572" w:rsidP="009C0572">
      <w:pPr>
        <w:numPr>
          <w:ilvl w:val="0"/>
          <w:numId w:val="17"/>
        </w:numPr>
        <w:rPr>
          <w:i/>
        </w:rPr>
      </w:pPr>
      <w:r>
        <w:t>Le Moyen Age</w:t>
      </w:r>
      <w:r>
        <w:rPr>
          <w:i/>
        </w:rPr>
        <w:t xml:space="preserve"> </w:t>
      </w:r>
      <w:r>
        <w:t>:</w:t>
      </w:r>
    </w:p>
    <w:p w:rsidR="009C0572" w:rsidRDefault="009C0572" w:rsidP="009C0572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>
        <w:t>HA6 : Une grande architecture : un château fort</w:t>
      </w:r>
    </w:p>
    <w:p w:rsidR="009C0572" w:rsidRDefault="009C0572" w:rsidP="009C0572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>
        <w:t>HA28 : Une cité médiévale</w:t>
      </w:r>
    </w:p>
    <w:p w:rsidR="009C0572" w:rsidRDefault="009C0572" w:rsidP="009C0572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>
        <w:t>HA7 : En lien avec la littérature : théâtre : Fabliaux du Moyen Age</w:t>
      </w:r>
    </w:p>
    <w:p w:rsidR="009C0572" w:rsidRDefault="009C0572" w:rsidP="009C0572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>
        <w:t xml:space="preserve">HA8 : En lien avec la littérature : Un roman sur le Moyen Age : Le faucon déniché </w:t>
      </w:r>
    </w:p>
    <w:p w:rsidR="009C0572" w:rsidRDefault="009C0572" w:rsidP="009C0572">
      <w:pPr>
        <w:numPr>
          <w:ilvl w:val="0"/>
          <w:numId w:val="2"/>
        </w:numPr>
      </w:pPr>
      <w:r>
        <w:t xml:space="preserve">Les temps modernes : </w:t>
      </w:r>
    </w:p>
    <w:p w:rsidR="009C0572" w:rsidRDefault="009C0572" w:rsidP="009C0572">
      <w:pPr>
        <w:numPr>
          <w:ilvl w:val="0"/>
          <w:numId w:val="12"/>
        </w:numPr>
        <w:tabs>
          <w:tab w:val="clear" w:pos="360"/>
          <w:tab w:val="num" w:pos="1068"/>
        </w:tabs>
        <w:ind w:left="1068"/>
      </w:pPr>
      <w:r>
        <w:t>HA12 : En lien avec la littérature : Lecture d’extraits de pièce de Théâtre de l’époque de Louis XIV</w:t>
      </w:r>
    </w:p>
    <w:p w:rsidR="009C0572" w:rsidRDefault="009C0572" w:rsidP="009C0572">
      <w:pPr>
        <w:numPr>
          <w:ilvl w:val="0"/>
          <w:numId w:val="12"/>
        </w:numPr>
      </w:pPr>
      <w:r>
        <w:t>Le XIX</w:t>
      </w:r>
      <w:r>
        <w:rPr>
          <w:vertAlign w:val="superscript"/>
        </w:rPr>
        <w:t>e</w:t>
      </w:r>
      <w:r>
        <w:t xml:space="preserve"> siècle (1815-1914) : La France dans une Europe dominante : </w:t>
      </w:r>
    </w:p>
    <w:p w:rsidR="009C0572" w:rsidRDefault="009C0572" w:rsidP="009C0572">
      <w:pPr>
        <w:numPr>
          <w:ilvl w:val="0"/>
          <w:numId w:val="12"/>
        </w:numPr>
        <w:tabs>
          <w:tab w:val="clear" w:pos="360"/>
          <w:tab w:val="num" w:pos="1068"/>
        </w:tabs>
        <w:ind w:left="1068"/>
      </w:pPr>
      <w:r>
        <w:t>HA17 : Quelques œuvres illustrant les principaux mouvements picturaux : romantisme</w:t>
      </w:r>
    </w:p>
    <w:p w:rsidR="009C0572" w:rsidRDefault="009C0572" w:rsidP="009C0572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rPr>
          <w:u w:val="single"/>
        </w:rPr>
      </w:pPr>
      <w:r>
        <w:t>HA20 : Un court-métrage des débuts du cinématographe ; des photographies d’époque</w:t>
      </w:r>
    </w:p>
    <w:p w:rsidR="009C0572" w:rsidRDefault="009C0572" w:rsidP="009C0572">
      <w:pPr>
        <w:numPr>
          <w:ilvl w:val="0"/>
          <w:numId w:val="12"/>
        </w:numPr>
        <w:tabs>
          <w:tab w:val="clear" w:pos="360"/>
          <w:tab w:val="num" w:pos="1068"/>
        </w:tabs>
        <w:ind w:left="1068"/>
      </w:pPr>
      <w:r>
        <w:t>HA21 : La grande exposition universelle de 1889 : La Tour Eiffel</w:t>
      </w:r>
    </w:p>
    <w:p w:rsidR="009C0572" w:rsidRPr="00460C0F" w:rsidRDefault="009C0572" w:rsidP="009C0572">
      <w:pPr>
        <w:numPr>
          <w:ilvl w:val="0"/>
          <w:numId w:val="19"/>
        </w:numPr>
      </w:pPr>
      <w:r w:rsidRPr="00460C0F">
        <w:t>Le XX</w:t>
      </w:r>
      <w:r w:rsidRPr="00460C0F">
        <w:rPr>
          <w:vertAlign w:val="superscript"/>
        </w:rPr>
        <w:t>e</w:t>
      </w:r>
      <w:r w:rsidRPr="00460C0F">
        <w:t xml:space="preserve"> siècle (1914 – 2000) : La France dans un monde bouleversé : </w:t>
      </w:r>
    </w:p>
    <w:p w:rsidR="009C0572" w:rsidRPr="00460C0F" w:rsidRDefault="009C0572" w:rsidP="009C0572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>
        <w:t xml:space="preserve">HA29 : </w:t>
      </w:r>
      <w:r w:rsidRPr="00460C0F">
        <w:t>Quelques œuvres illustrant les principaux mouvements picturaux : surréalisme</w:t>
      </w:r>
      <w:r>
        <w:t>.</w:t>
      </w:r>
    </w:p>
    <w:p w:rsidR="009C0572" w:rsidRPr="00460C0F" w:rsidRDefault="009C0572" w:rsidP="009C0572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>
        <w:t xml:space="preserve">HA30 : </w:t>
      </w:r>
      <w:r w:rsidRPr="00460C0F">
        <w:t>Une architecture du XX</w:t>
      </w:r>
      <w:r w:rsidRPr="00460C0F">
        <w:rPr>
          <w:vertAlign w:val="superscript"/>
        </w:rPr>
        <w:t>ème</w:t>
      </w:r>
      <w:r w:rsidRPr="00460C0F">
        <w:t xml:space="preserve"> siècle : La pyramide du Grand Louvre</w:t>
      </w:r>
    </w:p>
    <w:p w:rsidR="009C0572" w:rsidRPr="00460C0F" w:rsidRDefault="009C0572" w:rsidP="009C0572">
      <w:pPr>
        <w:numPr>
          <w:ilvl w:val="0"/>
          <w:numId w:val="7"/>
        </w:numPr>
      </w:pPr>
      <w:r w:rsidRPr="00460C0F">
        <w:t>Le XIX</w:t>
      </w:r>
      <w:r w:rsidRPr="00976532">
        <w:rPr>
          <w:vertAlign w:val="superscript"/>
        </w:rPr>
        <w:t>e</w:t>
      </w:r>
      <w:r w:rsidRPr="00460C0F">
        <w:t xml:space="preserve"> siècle (2000 – ……..) : La France dans un monde en crise : </w:t>
      </w:r>
    </w:p>
    <w:p w:rsidR="009C0572" w:rsidRPr="00460C0F" w:rsidRDefault="009C0572" w:rsidP="009C0572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 w:rsidRPr="00460C0F">
        <w:t>HA31 : Une architecture du XIX</w:t>
      </w:r>
      <w:r w:rsidRPr="00460C0F">
        <w:rPr>
          <w:vertAlign w:val="superscript"/>
        </w:rPr>
        <w:t>ème</w:t>
      </w:r>
      <w:r w:rsidRPr="00460C0F">
        <w:t xml:space="preserve"> siècle : Le viaduc de Millau</w:t>
      </w:r>
    </w:p>
    <w:p w:rsidR="009C0572" w:rsidRDefault="009C0572" w:rsidP="009C0572">
      <w:pPr>
        <w:rPr>
          <w:u w:val="single"/>
        </w:rPr>
      </w:pPr>
    </w:p>
    <w:p w:rsidR="009C0572" w:rsidRDefault="009C0572" w:rsidP="009C0572"/>
    <w:p w:rsidR="009C0572" w:rsidRDefault="009C0572" w:rsidP="009C0572"/>
    <w:sectPr w:rsidR="009C0572">
      <w:pgSz w:w="11907" w:h="16840" w:code="9"/>
      <w:pgMar w:top="709" w:right="851" w:bottom="567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A85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D7843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290C17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09507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F703E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FB65B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363D7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792F0C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DC534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3A5BC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8E596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4F4FA2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E437A3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44092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FE6F8C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336D9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CF4711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E5571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400FA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542745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C93A0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5B5535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12"/>
  </w:num>
  <w:num w:numId="5">
    <w:abstractNumId w:val="15"/>
  </w:num>
  <w:num w:numId="6">
    <w:abstractNumId w:val="8"/>
  </w:num>
  <w:num w:numId="7">
    <w:abstractNumId w:val="24"/>
  </w:num>
  <w:num w:numId="8">
    <w:abstractNumId w:val="19"/>
  </w:num>
  <w:num w:numId="9">
    <w:abstractNumId w:val="18"/>
  </w:num>
  <w:num w:numId="10">
    <w:abstractNumId w:val="13"/>
  </w:num>
  <w:num w:numId="11">
    <w:abstractNumId w:val="7"/>
  </w:num>
  <w:num w:numId="12">
    <w:abstractNumId w:val="5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1"/>
  </w:num>
  <w:num w:numId="18">
    <w:abstractNumId w:val="23"/>
  </w:num>
  <w:num w:numId="19">
    <w:abstractNumId w:val="16"/>
  </w:num>
  <w:num w:numId="20">
    <w:abstractNumId w:val="6"/>
  </w:num>
  <w:num w:numId="21">
    <w:abstractNumId w:val="10"/>
  </w:num>
  <w:num w:numId="22">
    <w:abstractNumId w:val="22"/>
  </w:num>
  <w:num w:numId="23">
    <w:abstractNumId w:val="4"/>
  </w:num>
  <w:num w:numId="24">
    <w:abstractNumId w:val="11"/>
  </w:num>
  <w:num w:numId="25">
    <w:abstractNumId w:val="14"/>
  </w:num>
  <w:num w:numId="26">
    <w:abstractNumId w:val="3"/>
  </w:num>
  <w:num w:numId="2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3BE"/>
    <w:rsid w:val="000C33C6"/>
    <w:rsid w:val="00237B8E"/>
    <w:rsid w:val="009C0572"/>
    <w:rsid w:val="00A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21CA-CA3F-43C0-AD79-7AFCC301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Retraitcorpsdetexte">
    <w:name w:val="Body Text Indent"/>
    <w:basedOn w:val="Normal"/>
    <w:semiHidden/>
    <w:pPr>
      <w:ind w:left="1410"/>
      <w:jc w:val="both"/>
    </w:pPr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rPr>
      <w:b/>
      <w:snapToGrid w:val="0"/>
    </w:rPr>
  </w:style>
  <w:style w:type="paragraph" w:styleId="Corpsdetexte3">
    <w:name w:val="Body Text 3"/>
    <w:basedOn w:val="Normal"/>
    <w:semiHidden/>
    <w:rPr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de sciences</vt:lpstr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de sciences</dc:title>
  <dc:subject/>
  <dc:creator>Colette &amp; Philippe</dc:creator>
  <cp:keywords/>
  <cp:lastModifiedBy>Laëtitia Touzain</cp:lastModifiedBy>
  <cp:revision>3</cp:revision>
  <cp:lastPrinted>2009-08-22T11:52:00Z</cp:lastPrinted>
  <dcterms:created xsi:type="dcterms:W3CDTF">2016-08-09T07:56:00Z</dcterms:created>
  <dcterms:modified xsi:type="dcterms:W3CDTF">2017-08-09T07:03:00Z</dcterms:modified>
</cp:coreProperties>
</file>