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B0" w:rsidRPr="00CC40B0" w:rsidRDefault="00CC40B0" w:rsidP="00CC40B0">
      <w:pPr>
        <w:tabs>
          <w:tab w:val="left" w:pos="3119"/>
        </w:tabs>
        <w:rPr>
          <w:rFonts w:ascii="Times New Roman" w:hAnsi="Times New Roman" w:cs="Times New Roman"/>
          <w:b/>
          <w:sz w:val="28"/>
          <w:szCs w:val="28"/>
        </w:rPr>
      </w:pPr>
      <w:r>
        <w:rPr>
          <w:rFonts w:ascii="Times New Roman" w:hAnsi="Times New Roman" w:cs="Times New Roman"/>
          <w:b/>
          <w:noProof/>
          <w:sz w:val="28"/>
          <w:szCs w:val="28"/>
          <w:u w:val="single"/>
          <w:lang w:eastAsia="fr-FR"/>
        </w:rPr>
        <mc:AlternateContent>
          <mc:Choice Requires="wps">
            <w:drawing>
              <wp:anchor distT="0" distB="0" distL="114300" distR="114300" simplePos="0" relativeHeight="251671552" behindDoc="0" locked="0" layoutInCell="1" allowOverlap="1" wp14:anchorId="33545CFB" wp14:editId="467FC760">
                <wp:simplePos x="0" y="0"/>
                <wp:positionH relativeFrom="column">
                  <wp:posOffset>5629276</wp:posOffset>
                </wp:positionH>
                <wp:positionV relativeFrom="paragraph">
                  <wp:posOffset>215264</wp:posOffset>
                </wp:positionV>
                <wp:extent cx="1343025" cy="628650"/>
                <wp:effectExtent l="0" t="247650" r="0" b="247650"/>
                <wp:wrapNone/>
                <wp:docPr id="14" name="Zone de texte 14"/>
                <wp:cNvGraphicFramePr/>
                <a:graphic xmlns:a="http://schemas.openxmlformats.org/drawingml/2006/main">
                  <a:graphicData uri="http://schemas.microsoft.com/office/word/2010/wordprocessingShape">
                    <wps:wsp>
                      <wps:cNvSpPr txBox="1"/>
                      <wps:spPr>
                        <a:xfrm rot="19806760">
                          <a:off x="0" y="0"/>
                          <a:ext cx="13430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0B0" w:rsidRPr="00F43C8A" w:rsidRDefault="00CC40B0" w:rsidP="00CC40B0">
                            <w:pPr>
                              <w:rPr>
                                <w:rFonts w:ascii="Edwardian Script ITC" w:hAnsi="Edwardian Script ITC"/>
                                <w:b/>
                                <w:sz w:val="28"/>
                                <w:szCs w:val="28"/>
                              </w:rPr>
                            </w:pPr>
                            <w:r>
                              <w:rPr>
                                <w:rFonts w:ascii="Edwardian Script ITC" w:hAnsi="Edwardian Script ITC"/>
                                <w:b/>
                                <w:sz w:val="28"/>
                                <w:szCs w:val="28"/>
                              </w:rPr>
                              <w:t>Moyen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45CFB" id="_x0000_t202" coordsize="21600,21600" o:spt="202" path="m,l,21600r21600,l21600,xe">
                <v:stroke joinstyle="miter"/>
                <v:path gradientshapeok="t" o:connecttype="rect"/>
              </v:shapetype>
              <v:shape id="Zone de texte 14" o:spid="_x0000_s1026" type="#_x0000_t202" style="position:absolute;margin-left:443.25pt;margin-top:16.95pt;width:105.75pt;height:49.5pt;rotation:-1958696fd;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" filled="f" stroked="f" strokeweight=".5pt">
                <v:textbox>
                  <w:txbxContent>
                    <w:p w:rsidR="00CC40B0" w:rsidRPr="00F43C8A" w:rsidRDefault="00CC40B0" w:rsidP="00CC40B0">
                      <w:pPr>
                        <w:rPr>
                          <w:rFonts w:ascii="Edwardian Script ITC" w:hAnsi="Edwardian Script ITC"/>
                          <w:b/>
                          <w:sz w:val="28"/>
                          <w:szCs w:val="28"/>
                        </w:rPr>
                      </w:pPr>
                      <w:r>
                        <w:rPr>
                          <w:rFonts w:ascii="Edwardian Script ITC" w:hAnsi="Edwardian Script ITC"/>
                          <w:b/>
                          <w:sz w:val="28"/>
                          <w:szCs w:val="28"/>
                        </w:rPr>
                        <w:t>Moyen Age</w:t>
                      </w:r>
                    </w:p>
                  </w:txbxContent>
                </v:textbox>
              </v:shape>
            </w:pict>
          </mc:Fallback>
        </mc:AlternateContent>
      </w:r>
      <w:r w:rsidRPr="00F43C8A">
        <w:rPr>
          <w:rFonts w:ascii="Times New Roman" w:hAnsi="Times New Roman" w:cs="Times New Roman"/>
          <w:b/>
          <w:noProof/>
          <w:sz w:val="28"/>
          <w:szCs w:val="28"/>
          <w:lang w:eastAsia="fr-FR"/>
        </w:rPr>
        <w:drawing>
          <wp:anchor distT="0" distB="0" distL="114300" distR="114300" simplePos="0" relativeHeight="251667456" behindDoc="0" locked="0" layoutInCell="1" allowOverlap="1" wp14:anchorId="25E766C0" wp14:editId="395D8E58">
            <wp:simplePos x="0" y="0"/>
            <wp:positionH relativeFrom="column">
              <wp:posOffset>4733925</wp:posOffset>
            </wp:positionH>
            <wp:positionV relativeFrom="paragraph">
              <wp:posOffset>-137160</wp:posOffset>
            </wp:positionV>
            <wp:extent cx="823472" cy="119062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3472"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fr-FR"/>
        </w:rPr>
        <mc:AlternateContent>
          <mc:Choice Requires="wps">
            <w:drawing>
              <wp:anchor distT="0" distB="0" distL="114300" distR="114300" simplePos="0" relativeHeight="251669504" behindDoc="0" locked="0" layoutInCell="1" allowOverlap="1" wp14:anchorId="69AF6B53" wp14:editId="09B53625">
                <wp:simplePos x="0" y="0"/>
                <wp:positionH relativeFrom="column">
                  <wp:posOffset>5543550</wp:posOffset>
                </wp:positionH>
                <wp:positionV relativeFrom="paragraph">
                  <wp:posOffset>-1905</wp:posOffset>
                </wp:positionV>
                <wp:extent cx="1076325" cy="876300"/>
                <wp:effectExtent l="19050" t="19050" r="66675" b="38100"/>
                <wp:wrapNone/>
                <wp:docPr id="13" name="Explosion 2 13"/>
                <wp:cNvGraphicFramePr/>
                <a:graphic xmlns:a="http://schemas.openxmlformats.org/drawingml/2006/main">
                  <a:graphicData uri="http://schemas.microsoft.com/office/word/2010/wordprocessingShape">
                    <wps:wsp>
                      <wps:cNvSpPr/>
                      <wps:spPr>
                        <a:xfrm>
                          <a:off x="0" y="0"/>
                          <a:ext cx="1076325" cy="876300"/>
                        </a:xfrm>
                        <a:prstGeom prst="irregularSeal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7F80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3" o:spid="_x0000_s1026" type="#_x0000_t72" style="position:absolute;margin-left:436.5pt;margin-top:-.15pt;width:84.7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" fillcolor="white [3212]" strokecolor="black [3213]" strokeweight="1pt"/>
            </w:pict>
          </mc:Fallback>
        </mc:AlternateContent>
      </w:r>
      <w:r w:rsidRPr="00CC40B0">
        <w:rPr>
          <w:noProof/>
          <w:lang w:eastAsia="fr-FR"/>
        </w:rPr>
        <w:drawing>
          <wp:anchor distT="0" distB="0" distL="114300" distR="114300" simplePos="0" relativeHeight="251665408" behindDoc="0" locked="0" layoutInCell="1" allowOverlap="1" wp14:anchorId="6523121C" wp14:editId="0D7A9EEE">
            <wp:simplePos x="0" y="0"/>
            <wp:positionH relativeFrom="column">
              <wp:posOffset>-21590</wp:posOffset>
            </wp:positionH>
            <wp:positionV relativeFrom="paragraph">
              <wp:posOffset>287020</wp:posOffset>
            </wp:positionV>
            <wp:extent cx="571500" cy="5619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1350" t="37038" r="26737" b="19323"/>
                    <a:stretch/>
                  </pic:blipFill>
                  <pic:spPr bwMode="auto">
                    <a:xfrm>
                      <a:off x="0" y="0"/>
                      <a:ext cx="57150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5C28" w:rsidRPr="00CC40B0">
        <w:rPr>
          <w:rFonts w:ascii="Times New Roman" w:hAnsi="Times New Roman" w:cs="Times New Roman"/>
          <w:b/>
          <w:sz w:val="28"/>
          <w:szCs w:val="28"/>
        </w:rPr>
        <w:t>HA4 </w:t>
      </w:r>
    </w:p>
    <w:p w:rsidR="00CC40B0" w:rsidRDefault="00CC40B0" w:rsidP="00CC40B0">
      <w:pPr>
        <w:tabs>
          <w:tab w:val="left" w:pos="3119"/>
        </w:tabs>
        <w:jc w:val="center"/>
        <w:rPr>
          <w:rFonts w:ascii="Times New Roman" w:hAnsi="Times New Roman" w:cs="Times New Roman"/>
          <w:b/>
          <w:sz w:val="28"/>
          <w:szCs w:val="28"/>
          <w:u w:val="single"/>
        </w:rPr>
      </w:pPr>
      <w:r w:rsidRPr="009B5C28">
        <w:rPr>
          <w:rFonts w:ascii="Times New Roman" w:hAnsi="Times New Roman" w:cs="Times New Roman"/>
          <w:b/>
          <w:sz w:val="28"/>
          <w:szCs w:val="28"/>
          <w:u w:val="single"/>
        </w:rPr>
        <w:t>Un manuscrit enluminé</w:t>
      </w:r>
      <w:r w:rsidRPr="006A0B37">
        <w:rPr>
          <w:noProof/>
          <w:lang w:eastAsia="fr-FR"/>
        </w:rPr>
        <w:t xml:space="preserve"> </w:t>
      </w:r>
    </w:p>
    <w:p w:rsidR="00CC40B0" w:rsidRDefault="00CC40B0" w:rsidP="006A0B37">
      <w:pPr>
        <w:tabs>
          <w:tab w:val="left" w:pos="3119"/>
        </w:tabs>
        <w:jc w:val="center"/>
        <w:rPr>
          <w:rFonts w:ascii="Times New Roman" w:hAnsi="Times New Roman" w:cs="Times New Roman"/>
          <w:b/>
          <w:sz w:val="28"/>
          <w:szCs w:val="28"/>
          <w:u w:val="single"/>
        </w:rPr>
      </w:pPr>
    </w:p>
    <w:p w:rsidR="009B5C28" w:rsidRPr="009B5C28" w:rsidRDefault="009B5C28" w:rsidP="009B5C28">
      <w:pPr>
        <w:autoSpaceDE w:val="0"/>
        <w:autoSpaceDN w:val="0"/>
        <w:adjustRightInd w:val="0"/>
        <w:spacing w:after="0" w:line="240" w:lineRule="auto"/>
        <w:rPr>
          <w:rFonts w:ascii="Times New Roman" w:hAnsi="Times New Roman" w:cs="Times New Roman"/>
          <w:b/>
          <w:bCs/>
          <w:color w:val="000000"/>
          <w:sz w:val="24"/>
          <w:szCs w:val="24"/>
        </w:rPr>
      </w:pPr>
      <w:r w:rsidRPr="009B5C28">
        <w:rPr>
          <w:rFonts w:ascii="Times New Roman" w:hAnsi="Times New Roman" w:cs="Times New Roman"/>
          <w:b/>
          <w:bCs/>
          <w:color w:val="000000"/>
          <w:sz w:val="24"/>
          <w:szCs w:val="24"/>
        </w:rPr>
        <w:t>Qu'est-ce qu'un manuscrit enluminé ?</w:t>
      </w:r>
    </w:p>
    <w:p w:rsidR="009B5C28" w:rsidRDefault="009B5C28" w:rsidP="009B5C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mot </w:t>
      </w:r>
      <w:r>
        <w:rPr>
          <w:rFonts w:ascii="Times New Roman" w:hAnsi="Times New Roman" w:cs="Times New Roman"/>
          <w:b/>
          <w:bCs/>
          <w:i/>
          <w:iCs/>
          <w:color w:val="000000"/>
          <w:sz w:val="24"/>
          <w:szCs w:val="24"/>
        </w:rPr>
        <w:t>manuscrit</w:t>
      </w:r>
      <w:r>
        <w:rPr>
          <w:rFonts w:ascii="Times New Roman" w:hAnsi="Times New Roman" w:cs="Times New Roman"/>
          <w:color w:val="000000"/>
          <w:sz w:val="24"/>
          <w:szCs w:val="24"/>
        </w:rPr>
        <w:t xml:space="preserve"> vient du latin : </w:t>
      </w:r>
      <w:proofErr w:type="spellStart"/>
      <w:r>
        <w:rPr>
          <w:rFonts w:ascii="Times New Roman" w:hAnsi="Times New Roman" w:cs="Times New Roman"/>
          <w:i/>
          <w:iCs/>
          <w:color w:val="000000"/>
          <w:sz w:val="24"/>
          <w:szCs w:val="24"/>
        </w:rPr>
        <w:t>manus</w:t>
      </w:r>
      <w:proofErr w:type="spellEnd"/>
      <w:r>
        <w:rPr>
          <w:rFonts w:ascii="Times New Roman" w:hAnsi="Times New Roman" w:cs="Times New Roman"/>
          <w:color w:val="000000"/>
          <w:sz w:val="24"/>
          <w:szCs w:val="24"/>
        </w:rPr>
        <w:t xml:space="preserve"> (main) et </w:t>
      </w:r>
      <w:proofErr w:type="spellStart"/>
      <w:r>
        <w:rPr>
          <w:rFonts w:ascii="Times New Roman" w:hAnsi="Times New Roman" w:cs="Times New Roman"/>
          <w:i/>
          <w:iCs/>
          <w:color w:val="000000"/>
          <w:sz w:val="24"/>
          <w:szCs w:val="24"/>
        </w:rPr>
        <w:t>scribere</w:t>
      </w:r>
      <w:proofErr w:type="spellEnd"/>
      <w:r>
        <w:rPr>
          <w:rFonts w:ascii="Times New Roman" w:hAnsi="Times New Roman" w:cs="Times New Roman"/>
          <w:color w:val="000000"/>
          <w:sz w:val="24"/>
          <w:szCs w:val="24"/>
        </w:rPr>
        <w:t xml:space="preserve"> (écrire), c'est-à-dire un texte écrit à la main.</w:t>
      </w:r>
    </w:p>
    <w:p w:rsidR="009B5C28" w:rsidRDefault="009B5C28" w:rsidP="009B5C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termes de «</w:t>
      </w:r>
      <w:r>
        <w:rPr>
          <w:rFonts w:ascii="Times New Roman" w:hAnsi="Times New Roman" w:cs="Times New Roman"/>
          <w:b/>
          <w:bCs/>
          <w:i/>
          <w:iCs/>
          <w:color w:val="000000"/>
          <w:sz w:val="24"/>
          <w:szCs w:val="24"/>
        </w:rPr>
        <w:t>miniature</w:t>
      </w:r>
      <w:r>
        <w:rPr>
          <w:rFonts w:ascii="Times New Roman" w:hAnsi="Times New Roman" w:cs="Times New Roman"/>
          <w:color w:val="000000"/>
          <w:sz w:val="24"/>
          <w:szCs w:val="24"/>
        </w:rPr>
        <w:t>» ou d'«</w:t>
      </w:r>
      <w:r>
        <w:rPr>
          <w:rFonts w:ascii="Times New Roman" w:hAnsi="Times New Roman" w:cs="Times New Roman"/>
          <w:b/>
          <w:bCs/>
          <w:i/>
          <w:iCs/>
          <w:color w:val="000000"/>
          <w:sz w:val="24"/>
          <w:szCs w:val="24"/>
        </w:rPr>
        <w:t>enluminure</w:t>
      </w:r>
      <w:r>
        <w:rPr>
          <w:rFonts w:ascii="Times New Roman" w:hAnsi="Times New Roman" w:cs="Times New Roman"/>
          <w:color w:val="000000"/>
          <w:sz w:val="24"/>
          <w:szCs w:val="24"/>
        </w:rPr>
        <w:t xml:space="preserve">» sont fréquemment employés pour désigner la décoration peinte dans les livres. Un oxyde de plomb de couleur rouge est utilisé pour tracer les initiales et les titres appelés </w:t>
      </w:r>
      <w:proofErr w:type="gramStart"/>
      <w:r>
        <w:rPr>
          <w:rFonts w:ascii="Times New Roman" w:hAnsi="Times New Roman" w:cs="Times New Roman"/>
          <w:color w:val="000000"/>
          <w:sz w:val="24"/>
          <w:szCs w:val="24"/>
        </w:rPr>
        <w:t>rubriques</w:t>
      </w:r>
      <w:proofErr w:type="gramEnd"/>
      <w:r>
        <w:rPr>
          <w:rFonts w:ascii="Times New Roman" w:hAnsi="Times New Roman" w:cs="Times New Roman"/>
          <w:color w:val="000000"/>
          <w:sz w:val="24"/>
          <w:szCs w:val="24"/>
        </w:rPr>
        <w:t>. Une miniature désigne, au sens large, la représentation d'une scène ou d'un personnage dans un espace indépendant de l'initiale. Le verbe latin «</w:t>
      </w:r>
      <w:proofErr w:type="spellStart"/>
      <w:r>
        <w:rPr>
          <w:rFonts w:ascii="Times New Roman" w:hAnsi="Times New Roman" w:cs="Times New Roman"/>
          <w:i/>
          <w:iCs/>
          <w:color w:val="000000"/>
          <w:sz w:val="24"/>
          <w:szCs w:val="24"/>
        </w:rPr>
        <w:t>illuminare</w:t>
      </w:r>
      <w:proofErr w:type="spellEnd"/>
      <w:r>
        <w:rPr>
          <w:rFonts w:ascii="Times New Roman" w:hAnsi="Times New Roman" w:cs="Times New Roman"/>
          <w:color w:val="000000"/>
          <w:sz w:val="24"/>
          <w:szCs w:val="24"/>
        </w:rPr>
        <w:t>» (éclairer, illuminer) a donné le mot français «</w:t>
      </w:r>
      <w:r>
        <w:rPr>
          <w:rFonts w:ascii="Times New Roman" w:hAnsi="Times New Roman" w:cs="Times New Roman"/>
          <w:b/>
          <w:bCs/>
          <w:i/>
          <w:iCs/>
          <w:color w:val="000000"/>
          <w:sz w:val="24"/>
          <w:szCs w:val="24"/>
        </w:rPr>
        <w:t>enluminer</w:t>
      </w:r>
      <w:r>
        <w:rPr>
          <w:rFonts w:ascii="Times New Roman" w:hAnsi="Times New Roman" w:cs="Times New Roman"/>
          <w:color w:val="000000"/>
          <w:sz w:val="24"/>
          <w:szCs w:val="24"/>
        </w:rPr>
        <w:t>». Ce terme regroupe aujourd'hui l'ensemble des éléments décoratifs et des représentations imagées exécutés dans un manuscrit pour l'embellir, mais au XIII</w:t>
      </w:r>
      <w:r>
        <w:rPr>
          <w:rFonts w:ascii="Times New Roman" w:hAnsi="Times New Roman" w:cs="Times New Roman"/>
          <w:color w:val="000000"/>
          <w:sz w:val="24"/>
          <w:szCs w:val="24"/>
          <w:vertAlign w:val="superscript"/>
        </w:rPr>
        <w:t>ème</w:t>
      </w:r>
      <w:r>
        <w:rPr>
          <w:rFonts w:ascii="Times New Roman" w:hAnsi="Times New Roman" w:cs="Times New Roman"/>
          <w:color w:val="000000"/>
          <w:sz w:val="24"/>
          <w:szCs w:val="24"/>
        </w:rPr>
        <w:t xml:space="preserve"> siècle, il faisait référence surtout à l'usage de la dorure.</w:t>
      </w:r>
    </w:p>
    <w:p w:rsidR="009B5C28" w:rsidRDefault="009B5C28" w:rsidP="009B5C28">
      <w:pPr>
        <w:autoSpaceDE w:val="0"/>
        <w:autoSpaceDN w:val="0"/>
        <w:adjustRightInd w:val="0"/>
        <w:spacing w:after="0" w:line="240" w:lineRule="auto"/>
        <w:jc w:val="both"/>
        <w:rPr>
          <w:rFonts w:ascii="Times New Roman" w:hAnsi="Times New Roman" w:cs="Times New Roman"/>
          <w:color w:val="000000"/>
          <w:sz w:val="24"/>
          <w:szCs w:val="24"/>
        </w:rPr>
      </w:pPr>
    </w:p>
    <w:p w:rsidR="009B5C28" w:rsidRDefault="009B5C28" w:rsidP="009B5C28">
      <w:pPr>
        <w:autoSpaceDE w:val="0"/>
        <w:autoSpaceDN w:val="0"/>
        <w:adjustRightInd w:val="0"/>
        <w:spacing w:after="0" w:line="240" w:lineRule="auto"/>
        <w:jc w:val="both"/>
        <w:rPr>
          <w:rFonts w:ascii="Times New Roman" w:hAnsi="Times New Roman" w:cs="Times New Roman"/>
          <w:color w:val="000000"/>
          <w:sz w:val="24"/>
          <w:szCs w:val="24"/>
        </w:rPr>
      </w:pPr>
      <w:r>
        <w:rPr>
          <w:noProof/>
          <w:lang w:eastAsia="fr-FR"/>
        </w:rPr>
        <w:drawing>
          <wp:anchor distT="0" distB="0" distL="114300" distR="114300" simplePos="0" relativeHeight="251658240" behindDoc="0" locked="0" layoutInCell="1" allowOverlap="1" wp14:anchorId="1FE6B147" wp14:editId="702BBE1E">
            <wp:simplePos x="0" y="0"/>
            <wp:positionH relativeFrom="column">
              <wp:posOffset>3340735</wp:posOffset>
            </wp:positionH>
            <wp:positionV relativeFrom="paragraph">
              <wp:posOffset>546735</wp:posOffset>
            </wp:positionV>
            <wp:extent cx="2667000" cy="25336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67000" cy="2533650"/>
                    </a:xfrm>
                    <a:prstGeom prst="rect">
                      <a:avLst/>
                    </a:prstGeom>
                  </pic:spPr>
                </pic:pic>
              </a:graphicData>
            </a:graphic>
          </wp:anchor>
        </w:drawing>
      </w:r>
      <w:r>
        <w:rPr>
          <w:rFonts w:ascii="Times New Roman" w:hAnsi="Times New Roman" w:cs="Times New Roman"/>
          <w:color w:val="000000"/>
          <w:sz w:val="24"/>
          <w:szCs w:val="24"/>
        </w:rPr>
        <w:t>Jusqu'au XII</w:t>
      </w:r>
      <w:r>
        <w:rPr>
          <w:rFonts w:ascii="Times New Roman" w:hAnsi="Times New Roman" w:cs="Times New Roman"/>
          <w:color w:val="000000"/>
          <w:sz w:val="24"/>
          <w:szCs w:val="24"/>
          <w:vertAlign w:val="superscript"/>
        </w:rPr>
        <w:t>ème</w:t>
      </w:r>
      <w:r>
        <w:rPr>
          <w:rFonts w:ascii="Times New Roman" w:hAnsi="Times New Roman" w:cs="Times New Roman"/>
          <w:color w:val="000000"/>
          <w:sz w:val="24"/>
          <w:szCs w:val="24"/>
        </w:rPr>
        <w:t xml:space="preserve"> siècle, les manuscrits sont copiés dans les établissements ecclésiastiques, principalement les abbayes, où ils servent à célébrer le culte et à nourrir la prière et la méditation. À partir du XIII</w:t>
      </w:r>
      <w:r>
        <w:rPr>
          <w:rFonts w:ascii="Times New Roman" w:hAnsi="Times New Roman" w:cs="Times New Roman"/>
          <w:color w:val="000000"/>
          <w:sz w:val="24"/>
          <w:szCs w:val="24"/>
          <w:vertAlign w:val="superscript"/>
        </w:rPr>
        <w:t>ème</w:t>
      </w:r>
      <w:r>
        <w:rPr>
          <w:rFonts w:ascii="Times New Roman" w:hAnsi="Times New Roman" w:cs="Times New Roman"/>
          <w:color w:val="000000"/>
          <w:sz w:val="24"/>
          <w:szCs w:val="24"/>
        </w:rPr>
        <w:t xml:space="preserve"> siècle, un artisanat et un marché laïcs se développent avec l'essor de l'université et des administrations et l'émergence d'un nouveau public amateur de livres</w:t>
      </w:r>
      <w:r w:rsidR="00CC40B0">
        <w:rPr>
          <w:rFonts w:ascii="Times New Roman" w:hAnsi="Times New Roman" w:cs="Times New Roman"/>
          <w:color w:val="000000"/>
          <w:sz w:val="24"/>
          <w:szCs w:val="24"/>
        </w:rPr>
        <w:t>.</w:t>
      </w:r>
    </w:p>
    <w:p w:rsidR="00CC40B0" w:rsidRDefault="00CC40B0" w:rsidP="009B5C28">
      <w:pPr>
        <w:autoSpaceDE w:val="0"/>
        <w:autoSpaceDN w:val="0"/>
        <w:adjustRightInd w:val="0"/>
        <w:spacing w:after="0" w:line="240" w:lineRule="auto"/>
        <w:jc w:val="both"/>
        <w:rPr>
          <w:rFonts w:ascii="Times New Roman" w:hAnsi="Times New Roman" w:cs="Times New Roman"/>
          <w:color w:val="000000"/>
          <w:sz w:val="24"/>
          <w:szCs w:val="24"/>
        </w:rPr>
      </w:pPr>
    </w:p>
    <w:p w:rsidR="00CC40B0" w:rsidRDefault="00CC40B0" w:rsidP="009B5C28">
      <w:pPr>
        <w:autoSpaceDE w:val="0"/>
        <w:autoSpaceDN w:val="0"/>
        <w:adjustRightInd w:val="0"/>
        <w:spacing w:after="0" w:line="240" w:lineRule="auto"/>
        <w:jc w:val="both"/>
        <w:rPr>
          <w:rFonts w:ascii="Times New Roman" w:hAnsi="Times New Roman" w:cs="Times New Roman"/>
          <w:color w:val="000000"/>
          <w:sz w:val="24"/>
          <w:szCs w:val="24"/>
        </w:rPr>
      </w:pPr>
    </w:p>
    <w:p w:rsidR="009B5C28" w:rsidRPr="009B5C28" w:rsidRDefault="009B5C28" w:rsidP="009B5C28">
      <w:pPr>
        <w:autoSpaceDE w:val="0"/>
        <w:autoSpaceDN w:val="0"/>
        <w:adjustRightInd w:val="0"/>
        <w:spacing w:after="0" w:line="240" w:lineRule="auto"/>
        <w:rPr>
          <w:rFonts w:ascii="Times New Roman" w:hAnsi="Times New Roman" w:cs="Times New Roman"/>
          <w:b/>
          <w:bCs/>
          <w:color w:val="00008B"/>
          <w:sz w:val="18"/>
          <w:szCs w:val="1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3274060</wp:posOffset>
                </wp:positionH>
                <wp:positionV relativeFrom="paragraph">
                  <wp:posOffset>2188845</wp:posOffset>
                </wp:positionV>
                <wp:extent cx="3295650" cy="9048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29565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C28" w:rsidRDefault="009B5C28" w:rsidP="009B5C28">
                            <w:pPr>
                              <w:autoSpaceDE w:val="0"/>
                              <w:autoSpaceDN w:val="0"/>
                              <w:adjustRightInd w:val="0"/>
                              <w:spacing w:after="0" w:line="240" w:lineRule="auto"/>
                              <w:rPr>
                                <w:rFonts w:ascii="Times New Roman" w:hAnsi="Times New Roman" w:cs="Times New Roman"/>
                                <w:b/>
                                <w:bCs/>
                                <w:color w:val="00008B"/>
                                <w:sz w:val="18"/>
                                <w:szCs w:val="18"/>
                              </w:rPr>
                            </w:pPr>
                            <w:r>
                              <w:rPr>
                                <w:rFonts w:ascii="Times New Roman" w:hAnsi="Times New Roman" w:cs="Times New Roman"/>
                                <w:b/>
                                <w:bCs/>
                                <w:color w:val="00008B"/>
                                <w:sz w:val="18"/>
                                <w:szCs w:val="18"/>
                              </w:rPr>
                              <w:t>Scribe au travail</w:t>
                            </w:r>
                          </w:p>
                          <w:p w:rsidR="009B5C28" w:rsidRDefault="009B5C28" w:rsidP="009B5C28">
                            <w:pPr>
                              <w:autoSpaceDE w:val="0"/>
                              <w:autoSpaceDN w:val="0"/>
                              <w:adjustRightInd w:val="0"/>
                              <w:spacing w:after="0" w:line="240" w:lineRule="auto"/>
                              <w:rPr>
                                <w:rFonts w:ascii="Times New Roman" w:hAnsi="Times New Roman" w:cs="Times New Roman"/>
                                <w:b/>
                                <w:bCs/>
                                <w:color w:val="00008B"/>
                                <w:sz w:val="18"/>
                                <w:szCs w:val="18"/>
                              </w:rPr>
                            </w:pPr>
                            <w:r>
                              <w:rPr>
                                <w:rFonts w:ascii="Times New Roman" w:hAnsi="Times New Roman" w:cs="Times New Roman"/>
                                <w:b/>
                                <w:bCs/>
                                <w:color w:val="00008B"/>
                                <w:sz w:val="18"/>
                                <w:szCs w:val="18"/>
                              </w:rPr>
                              <w:t>(</w:t>
                            </w:r>
                            <w:proofErr w:type="gramStart"/>
                            <w:r>
                              <w:rPr>
                                <w:rFonts w:ascii="Times New Roman" w:hAnsi="Times New Roman" w:cs="Times New Roman"/>
                                <w:b/>
                                <w:bCs/>
                                <w:color w:val="00008B"/>
                                <w:sz w:val="18"/>
                                <w:szCs w:val="18"/>
                              </w:rPr>
                              <w:t>prise</w:t>
                            </w:r>
                            <w:proofErr w:type="gramEnd"/>
                            <w:r>
                              <w:rPr>
                                <w:rFonts w:ascii="Times New Roman" w:hAnsi="Times New Roman" w:cs="Times New Roman"/>
                                <w:b/>
                                <w:bCs/>
                                <w:color w:val="00008B"/>
                                <w:sz w:val="18"/>
                                <w:szCs w:val="18"/>
                              </w:rPr>
                              <w:t xml:space="preserve"> de notes sur un cahier de parchemin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proofErr w:type="gramStart"/>
                            <w:r>
                              <w:rPr>
                                <w:rFonts w:ascii="Times New Roman" w:hAnsi="Times New Roman" w:cs="Times New Roman"/>
                                <w:b/>
                                <w:bCs/>
                                <w:color w:val="00008B"/>
                                <w:sz w:val="18"/>
                                <w:szCs w:val="18"/>
                              </w:rPr>
                              <w:t>et</w:t>
                            </w:r>
                            <w:proofErr w:type="gramEnd"/>
                            <w:r>
                              <w:rPr>
                                <w:rFonts w:ascii="Times New Roman" w:hAnsi="Times New Roman" w:cs="Times New Roman"/>
                                <w:b/>
                                <w:bCs/>
                                <w:color w:val="00008B"/>
                                <w:sz w:val="18"/>
                                <w:szCs w:val="18"/>
                              </w:rPr>
                              <w:t xml:space="preserve"> consultation d'un ouvrage installé sur une roue à livre</w:t>
                            </w:r>
                            <w:r>
                              <w:rPr>
                                <w:rFonts w:ascii="Times New Roman" w:hAnsi="Times New Roman" w:cs="Times New Roman"/>
                                <w:color w:val="00008B"/>
                                <w:sz w:val="18"/>
                                <w:szCs w:val="18"/>
                              </w:rPr>
                              <w:t>)</w:t>
                            </w:r>
                          </w:p>
                          <w:p w:rsidR="009B5C28" w:rsidRDefault="009B5C28" w:rsidP="009B5C28">
                            <w:pPr>
                              <w:autoSpaceDE w:val="0"/>
                              <w:autoSpaceDN w:val="0"/>
                              <w:adjustRightInd w:val="0"/>
                              <w:spacing w:after="0" w:line="240" w:lineRule="auto"/>
                              <w:rPr>
                                <w:rFonts w:ascii="Times New Roman" w:hAnsi="Times New Roman" w:cs="Times New Roman"/>
                                <w:i/>
                                <w:iCs/>
                                <w:color w:val="00008B"/>
                                <w:sz w:val="18"/>
                                <w:szCs w:val="18"/>
                              </w:rPr>
                            </w:pPr>
                            <w:r>
                              <w:rPr>
                                <w:rFonts w:ascii="Times New Roman" w:hAnsi="Times New Roman" w:cs="Times New Roman"/>
                                <w:i/>
                                <w:iCs/>
                                <w:color w:val="00008B"/>
                                <w:sz w:val="18"/>
                                <w:szCs w:val="18"/>
                              </w:rPr>
                              <w:t>Grandes chroniques de France</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Troyes, début du </w:t>
                            </w:r>
                            <w:proofErr w:type="spellStart"/>
                            <w:r>
                              <w:rPr>
                                <w:rFonts w:ascii="Times New Roman" w:hAnsi="Times New Roman" w:cs="Times New Roman"/>
                                <w:color w:val="00008B"/>
                                <w:sz w:val="18"/>
                                <w:szCs w:val="18"/>
                              </w:rPr>
                              <w:t>xv</w:t>
                            </w:r>
                            <w:r>
                              <w:rPr>
                                <w:rFonts w:ascii="Times New Roman" w:hAnsi="Times New Roman" w:cs="Times New Roman"/>
                                <w:color w:val="00008B"/>
                                <w:sz w:val="18"/>
                                <w:szCs w:val="18"/>
                                <w:vertAlign w:val="superscript"/>
                              </w:rPr>
                              <w:t>e</w:t>
                            </w:r>
                            <w:proofErr w:type="spellEnd"/>
                            <w:r>
                              <w:rPr>
                                <w:rFonts w:ascii="Times New Roman" w:hAnsi="Times New Roman" w:cs="Times New Roman"/>
                                <w:color w:val="00008B"/>
                                <w:sz w:val="18"/>
                                <w:szCs w:val="18"/>
                              </w:rPr>
                              <w:t xml:space="preserve"> siècle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Toulouse, Bibl. </w:t>
                            </w:r>
                            <w:proofErr w:type="spellStart"/>
                            <w:proofErr w:type="gramStart"/>
                            <w:r>
                              <w:rPr>
                                <w:rFonts w:ascii="Times New Roman" w:hAnsi="Times New Roman" w:cs="Times New Roman"/>
                                <w:color w:val="00008B"/>
                                <w:sz w:val="18"/>
                                <w:szCs w:val="18"/>
                              </w:rPr>
                              <w:t>mun</w:t>
                            </w:r>
                            <w:proofErr w:type="spellEnd"/>
                            <w:r>
                              <w:rPr>
                                <w:rFonts w:ascii="Times New Roman" w:hAnsi="Times New Roman" w:cs="Times New Roman"/>
                                <w:color w:val="00008B"/>
                                <w:sz w:val="18"/>
                                <w:szCs w:val="18"/>
                              </w:rPr>
                              <w:t>.,</w:t>
                            </w:r>
                            <w:proofErr w:type="gramEnd"/>
                            <w:r>
                              <w:rPr>
                                <w:rFonts w:ascii="Times New Roman" w:hAnsi="Times New Roman" w:cs="Times New Roman"/>
                                <w:color w:val="00008B"/>
                                <w:sz w:val="18"/>
                                <w:szCs w:val="18"/>
                              </w:rPr>
                              <w:t xml:space="preserve"> ms. 512, f. 1</w:t>
                            </w:r>
                          </w:p>
                          <w:p w:rsidR="009B5C28" w:rsidRDefault="009B5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57.8pt;margin-top:172.35pt;width:259.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" filled="f" stroked="f" strokeweight=".5pt">
                <v:textbox>
                  <w:txbxContent>
                    <w:p w:rsidR="009B5C28" w:rsidRDefault="009B5C28" w:rsidP="009B5C28">
                      <w:pPr>
                        <w:autoSpaceDE w:val="0"/>
                        <w:autoSpaceDN w:val="0"/>
                        <w:adjustRightInd w:val="0"/>
                        <w:spacing w:after="0" w:line="240" w:lineRule="auto"/>
                        <w:rPr>
                          <w:rFonts w:ascii="Times New Roman" w:hAnsi="Times New Roman" w:cs="Times New Roman"/>
                          <w:b/>
                          <w:bCs/>
                          <w:color w:val="00008B"/>
                          <w:sz w:val="18"/>
                          <w:szCs w:val="18"/>
                        </w:rPr>
                      </w:pPr>
                      <w:r>
                        <w:rPr>
                          <w:rFonts w:ascii="Times New Roman" w:hAnsi="Times New Roman" w:cs="Times New Roman"/>
                          <w:b/>
                          <w:bCs/>
                          <w:color w:val="00008B"/>
                          <w:sz w:val="18"/>
                          <w:szCs w:val="18"/>
                        </w:rPr>
                        <w:t>Scribe au travail</w:t>
                      </w:r>
                    </w:p>
                    <w:p w:rsidR="009B5C28" w:rsidRDefault="009B5C28" w:rsidP="009B5C28">
                      <w:pPr>
                        <w:autoSpaceDE w:val="0"/>
                        <w:autoSpaceDN w:val="0"/>
                        <w:adjustRightInd w:val="0"/>
                        <w:spacing w:after="0" w:line="240" w:lineRule="auto"/>
                        <w:rPr>
                          <w:rFonts w:ascii="Times New Roman" w:hAnsi="Times New Roman" w:cs="Times New Roman"/>
                          <w:b/>
                          <w:bCs/>
                          <w:color w:val="00008B"/>
                          <w:sz w:val="18"/>
                          <w:szCs w:val="18"/>
                        </w:rPr>
                      </w:pPr>
                      <w:r>
                        <w:rPr>
                          <w:rFonts w:ascii="Times New Roman" w:hAnsi="Times New Roman" w:cs="Times New Roman"/>
                          <w:b/>
                          <w:bCs/>
                          <w:color w:val="00008B"/>
                          <w:sz w:val="18"/>
                          <w:szCs w:val="18"/>
                        </w:rPr>
                        <w:t>(</w:t>
                      </w:r>
                      <w:proofErr w:type="gramStart"/>
                      <w:r>
                        <w:rPr>
                          <w:rFonts w:ascii="Times New Roman" w:hAnsi="Times New Roman" w:cs="Times New Roman"/>
                          <w:b/>
                          <w:bCs/>
                          <w:color w:val="00008B"/>
                          <w:sz w:val="18"/>
                          <w:szCs w:val="18"/>
                        </w:rPr>
                        <w:t>prise</w:t>
                      </w:r>
                      <w:proofErr w:type="gramEnd"/>
                      <w:r>
                        <w:rPr>
                          <w:rFonts w:ascii="Times New Roman" w:hAnsi="Times New Roman" w:cs="Times New Roman"/>
                          <w:b/>
                          <w:bCs/>
                          <w:color w:val="00008B"/>
                          <w:sz w:val="18"/>
                          <w:szCs w:val="18"/>
                        </w:rPr>
                        <w:t xml:space="preserve"> de notes sur un cahier de parchemin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proofErr w:type="gramStart"/>
                      <w:r>
                        <w:rPr>
                          <w:rFonts w:ascii="Times New Roman" w:hAnsi="Times New Roman" w:cs="Times New Roman"/>
                          <w:b/>
                          <w:bCs/>
                          <w:color w:val="00008B"/>
                          <w:sz w:val="18"/>
                          <w:szCs w:val="18"/>
                        </w:rPr>
                        <w:t>et</w:t>
                      </w:r>
                      <w:proofErr w:type="gramEnd"/>
                      <w:r>
                        <w:rPr>
                          <w:rFonts w:ascii="Times New Roman" w:hAnsi="Times New Roman" w:cs="Times New Roman"/>
                          <w:b/>
                          <w:bCs/>
                          <w:color w:val="00008B"/>
                          <w:sz w:val="18"/>
                          <w:szCs w:val="18"/>
                        </w:rPr>
                        <w:t xml:space="preserve"> consultation d'un ouvrage installé sur une roue à livre</w:t>
                      </w:r>
                      <w:r>
                        <w:rPr>
                          <w:rFonts w:ascii="Times New Roman" w:hAnsi="Times New Roman" w:cs="Times New Roman"/>
                          <w:color w:val="00008B"/>
                          <w:sz w:val="18"/>
                          <w:szCs w:val="18"/>
                        </w:rPr>
                        <w:t>)</w:t>
                      </w:r>
                    </w:p>
                    <w:p w:rsidR="009B5C28" w:rsidRDefault="009B5C28" w:rsidP="009B5C28">
                      <w:pPr>
                        <w:autoSpaceDE w:val="0"/>
                        <w:autoSpaceDN w:val="0"/>
                        <w:adjustRightInd w:val="0"/>
                        <w:spacing w:after="0" w:line="240" w:lineRule="auto"/>
                        <w:rPr>
                          <w:rFonts w:ascii="Times New Roman" w:hAnsi="Times New Roman" w:cs="Times New Roman"/>
                          <w:i/>
                          <w:iCs/>
                          <w:color w:val="00008B"/>
                          <w:sz w:val="18"/>
                          <w:szCs w:val="18"/>
                        </w:rPr>
                      </w:pPr>
                      <w:r>
                        <w:rPr>
                          <w:rFonts w:ascii="Times New Roman" w:hAnsi="Times New Roman" w:cs="Times New Roman"/>
                          <w:i/>
                          <w:iCs/>
                          <w:color w:val="00008B"/>
                          <w:sz w:val="18"/>
                          <w:szCs w:val="18"/>
                        </w:rPr>
                        <w:t>Grandes chroniques de France</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Troyes, début du </w:t>
                      </w:r>
                      <w:proofErr w:type="spellStart"/>
                      <w:r>
                        <w:rPr>
                          <w:rFonts w:ascii="Times New Roman" w:hAnsi="Times New Roman" w:cs="Times New Roman"/>
                          <w:color w:val="00008B"/>
                          <w:sz w:val="18"/>
                          <w:szCs w:val="18"/>
                        </w:rPr>
                        <w:t>xv</w:t>
                      </w:r>
                      <w:r>
                        <w:rPr>
                          <w:rFonts w:ascii="Times New Roman" w:hAnsi="Times New Roman" w:cs="Times New Roman"/>
                          <w:color w:val="00008B"/>
                          <w:sz w:val="18"/>
                          <w:szCs w:val="18"/>
                          <w:vertAlign w:val="superscript"/>
                        </w:rPr>
                        <w:t>e</w:t>
                      </w:r>
                      <w:proofErr w:type="spellEnd"/>
                      <w:r>
                        <w:rPr>
                          <w:rFonts w:ascii="Times New Roman" w:hAnsi="Times New Roman" w:cs="Times New Roman"/>
                          <w:color w:val="00008B"/>
                          <w:sz w:val="18"/>
                          <w:szCs w:val="18"/>
                        </w:rPr>
                        <w:t xml:space="preserve"> siècle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Toulouse, Bibl. </w:t>
                      </w:r>
                      <w:proofErr w:type="spellStart"/>
                      <w:proofErr w:type="gramStart"/>
                      <w:r>
                        <w:rPr>
                          <w:rFonts w:ascii="Times New Roman" w:hAnsi="Times New Roman" w:cs="Times New Roman"/>
                          <w:color w:val="00008B"/>
                          <w:sz w:val="18"/>
                          <w:szCs w:val="18"/>
                        </w:rPr>
                        <w:t>mun</w:t>
                      </w:r>
                      <w:proofErr w:type="spellEnd"/>
                      <w:r>
                        <w:rPr>
                          <w:rFonts w:ascii="Times New Roman" w:hAnsi="Times New Roman" w:cs="Times New Roman"/>
                          <w:color w:val="00008B"/>
                          <w:sz w:val="18"/>
                          <w:szCs w:val="18"/>
                        </w:rPr>
                        <w:t>.,</w:t>
                      </w:r>
                      <w:proofErr w:type="gramEnd"/>
                      <w:r>
                        <w:rPr>
                          <w:rFonts w:ascii="Times New Roman" w:hAnsi="Times New Roman" w:cs="Times New Roman"/>
                          <w:color w:val="00008B"/>
                          <w:sz w:val="18"/>
                          <w:szCs w:val="18"/>
                        </w:rPr>
                        <w:t xml:space="preserve"> ms. 512, f. 1</w:t>
                      </w:r>
                    </w:p>
                    <w:p w:rsidR="009B5C28" w:rsidRDefault="009B5C28"/>
                  </w:txbxContent>
                </v:textbox>
              </v:shape>
            </w:pict>
          </mc:Fallback>
        </mc:AlternateContent>
      </w:r>
      <w:r w:rsidR="004560BF">
        <w:rPr>
          <w:noProof/>
          <w:lang w:eastAsia="fr-FR"/>
        </w:rPr>
        <w:drawing>
          <wp:inline distT="0" distB="0" distL="0" distR="0" wp14:anchorId="2CCE9354" wp14:editId="172975D0">
            <wp:extent cx="2962275" cy="30861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084" t="17241" r="14253" b="12931"/>
                    <a:stretch/>
                  </pic:blipFill>
                  <pic:spPr bwMode="auto">
                    <a:xfrm>
                      <a:off x="0" y="0"/>
                      <a:ext cx="2962275" cy="3086100"/>
                    </a:xfrm>
                    <a:prstGeom prst="rect">
                      <a:avLst/>
                    </a:prstGeom>
                    <a:ln>
                      <a:noFill/>
                    </a:ln>
                    <a:extLst>
                      <a:ext uri="{53640926-AAD7-44D8-BBD7-CCE9431645EC}">
                        <a14:shadowObscured xmlns:a14="http://schemas.microsoft.com/office/drawing/2010/main"/>
                      </a:ext>
                    </a:extLst>
                  </pic:spPr>
                </pic:pic>
              </a:graphicData>
            </a:graphic>
          </wp:inline>
        </w:drawing>
      </w:r>
    </w:p>
    <w:p w:rsidR="00CC40B0" w:rsidRDefault="00CC40B0" w:rsidP="009B5C28">
      <w:pPr>
        <w:jc w:val="both"/>
        <w:rPr>
          <w:rFonts w:ascii="Times New Roman" w:hAnsi="Times New Roman" w:cs="Times New Roman"/>
          <w:color w:val="000000"/>
          <w:sz w:val="24"/>
          <w:szCs w:val="24"/>
        </w:rPr>
      </w:pPr>
    </w:p>
    <w:p w:rsidR="009B5C28" w:rsidRDefault="009B5C28" w:rsidP="009B5C28">
      <w:pPr>
        <w:jc w:val="both"/>
        <w:rPr>
          <w:rFonts w:ascii="Times New Roman" w:hAnsi="Times New Roman" w:cs="Times New Roman"/>
          <w:color w:val="000000"/>
          <w:sz w:val="24"/>
          <w:szCs w:val="24"/>
        </w:rPr>
      </w:pPr>
      <w:r>
        <w:rPr>
          <w:rFonts w:ascii="Times New Roman" w:hAnsi="Times New Roman" w:cs="Times New Roman"/>
          <w:color w:val="000000"/>
          <w:sz w:val="24"/>
          <w:szCs w:val="24"/>
        </w:rPr>
        <w:t>La confection d'un manuscrit est un travail réalisé en plusieurs étapes. Jusqu'au XIV</w:t>
      </w:r>
      <w:r>
        <w:rPr>
          <w:rFonts w:ascii="Times New Roman" w:hAnsi="Times New Roman" w:cs="Times New Roman"/>
          <w:color w:val="000000"/>
          <w:sz w:val="24"/>
          <w:szCs w:val="24"/>
          <w:vertAlign w:val="superscript"/>
        </w:rPr>
        <w:t>e</w:t>
      </w:r>
      <w:r>
        <w:rPr>
          <w:rFonts w:ascii="Times New Roman" w:hAnsi="Times New Roman" w:cs="Times New Roman"/>
          <w:color w:val="000000"/>
          <w:sz w:val="24"/>
          <w:szCs w:val="24"/>
        </w:rPr>
        <w:t xml:space="preserve"> siècle, le texte est écrit sur une peau de bête (veau, mouton ou chèvre) appelée </w:t>
      </w:r>
      <w:r>
        <w:rPr>
          <w:rFonts w:ascii="Times New Roman" w:hAnsi="Times New Roman" w:cs="Times New Roman"/>
          <w:b/>
          <w:bCs/>
          <w:i/>
          <w:iCs/>
          <w:color w:val="000000"/>
          <w:sz w:val="24"/>
          <w:szCs w:val="24"/>
        </w:rPr>
        <w:t>parchemin</w:t>
      </w:r>
      <w:r>
        <w:rPr>
          <w:rFonts w:ascii="Times New Roman" w:hAnsi="Times New Roman" w:cs="Times New Roman"/>
          <w:color w:val="000000"/>
          <w:sz w:val="24"/>
          <w:szCs w:val="24"/>
        </w:rPr>
        <w:t xml:space="preserve"> ; on l'obtient au terme d'une longue série de manipulations. Le parchemin est découpé en feuilles qui sont regroupées en cahiers. Le </w:t>
      </w:r>
      <w:r>
        <w:rPr>
          <w:rFonts w:ascii="Times New Roman" w:hAnsi="Times New Roman" w:cs="Times New Roman"/>
          <w:b/>
          <w:bCs/>
          <w:i/>
          <w:iCs/>
          <w:color w:val="000000"/>
          <w:sz w:val="24"/>
          <w:szCs w:val="24"/>
        </w:rPr>
        <w:t>papier</w:t>
      </w:r>
      <w:r>
        <w:rPr>
          <w:rFonts w:ascii="Times New Roman" w:hAnsi="Times New Roman" w:cs="Times New Roman"/>
          <w:color w:val="000000"/>
          <w:sz w:val="24"/>
          <w:szCs w:val="24"/>
        </w:rPr>
        <w:t>, fabriqué à partir du chiffon, est une invention chinoise transmise par les Arabes. Il apparaît en Espagne au XII</w:t>
      </w:r>
      <w:r>
        <w:rPr>
          <w:rFonts w:ascii="Times New Roman" w:hAnsi="Times New Roman" w:cs="Times New Roman"/>
          <w:color w:val="000000"/>
          <w:sz w:val="24"/>
          <w:szCs w:val="24"/>
          <w:vertAlign w:val="superscript"/>
        </w:rPr>
        <w:t>e</w:t>
      </w:r>
      <w:r>
        <w:rPr>
          <w:rFonts w:ascii="Times New Roman" w:hAnsi="Times New Roman" w:cs="Times New Roman"/>
          <w:color w:val="000000"/>
          <w:sz w:val="24"/>
          <w:szCs w:val="24"/>
        </w:rPr>
        <w:t xml:space="preserve"> siècle, mais son usage demeure rare en France avant le XIV</w:t>
      </w:r>
      <w:r>
        <w:rPr>
          <w:rFonts w:ascii="Times New Roman" w:hAnsi="Times New Roman" w:cs="Times New Roman"/>
          <w:color w:val="000000"/>
          <w:sz w:val="24"/>
          <w:szCs w:val="24"/>
          <w:vertAlign w:val="superscript"/>
        </w:rPr>
        <w:t>e</w:t>
      </w:r>
      <w:r>
        <w:rPr>
          <w:rFonts w:ascii="Times New Roman" w:hAnsi="Times New Roman" w:cs="Times New Roman"/>
          <w:color w:val="000000"/>
          <w:sz w:val="24"/>
          <w:szCs w:val="24"/>
        </w:rPr>
        <w:t xml:space="preserve"> siècle, lorsque les premiers moulins à papier sont installés à Troyes.</w:t>
      </w:r>
    </w:p>
    <w:p w:rsidR="009B5C28" w:rsidRDefault="009B5C28" w:rsidP="009B5C28">
      <w:pPr>
        <w:jc w:val="both"/>
        <w:rPr>
          <w:rFonts w:ascii="Times New Roman" w:hAnsi="Times New Roman" w:cs="Times New Roman"/>
          <w:color w:val="000000"/>
          <w:sz w:val="24"/>
          <w:szCs w:val="24"/>
        </w:rPr>
      </w:pPr>
      <w:r>
        <w:rPr>
          <w:rFonts w:ascii="Times New Roman" w:hAnsi="Times New Roman" w:cs="Times New Roman"/>
          <w:color w:val="000000"/>
          <w:sz w:val="24"/>
          <w:szCs w:val="24"/>
        </w:rPr>
        <w:t>Sur chaque page, des</w:t>
      </w:r>
      <w:r>
        <w:rPr>
          <w:rFonts w:ascii="Times New Roman" w:hAnsi="Times New Roman" w:cs="Times New Roman"/>
          <w:b/>
          <w:bCs/>
          <w:color w:val="000000"/>
          <w:sz w:val="24"/>
          <w:szCs w:val="24"/>
        </w:rPr>
        <w:t xml:space="preserve"> lignes verticales et horizontales </w:t>
      </w:r>
      <w:r>
        <w:rPr>
          <w:rFonts w:ascii="Times New Roman" w:hAnsi="Times New Roman" w:cs="Times New Roman"/>
          <w:color w:val="000000"/>
          <w:sz w:val="24"/>
          <w:szCs w:val="24"/>
        </w:rPr>
        <w:t xml:space="preserve">sont tracées pour guider l'écriture : le scribe réalise sa copie lentement avec une plume d'oiseau ou un roseau effilé appelé un </w:t>
      </w:r>
      <w:r>
        <w:rPr>
          <w:rFonts w:ascii="Times New Roman" w:hAnsi="Times New Roman" w:cs="Times New Roman"/>
          <w:b/>
          <w:bCs/>
          <w:i/>
          <w:iCs/>
          <w:color w:val="000000"/>
          <w:sz w:val="24"/>
          <w:szCs w:val="24"/>
        </w:rPr>
        <w:t>calame</w:t>
      </w:r>
      <w:r>
        <w:rPr>
          <w:rFonts w:ascii="Times New Roman" w:hAnsi="Times New Roman" w:cs="Times New Roman"/>
          <w:color w:val="000000"/>
          <w:sz w:val="24"/>
          <w:szCs w:val="24"/>
        </w:rPr>
        <w:t xml:space="preserve"> qu'il taille avec un couteau. Le texte est écrit à l'encre noire, les </w:t>
      </w:r>
      <w:r>
        <w:rPr>
          <w:rFonts w:ascii="Times New Roman" w:hAnsi="Times New Roman" w:cs="Times New Roman"/>
          <w:b/>
          <w:bCs/>
          <w:i/>
          <w:iCs/>
          <w:color w:val="000000"/>
          <w:sz w:val="24"/>
          <w:szCs w:val="24"/>
        </w:rPr>
        <w:t>rubriques</w:t>
      </w:r>
      <w:r>
        <w:rPr>
          <w:rFonts w:ascii="Times New Roman" w:hAnsi="Times New Roman" w:cs="Times New Roman"/>
          <w:color w:val="000000"/>
          <w:sz w:val="24"/>
          <w:szCs w:val="24"/>
        </w:rPr>
        <w:t xml:space="preserve"> ou titres à l'encre rouge.</w:t>
      </w:r>
    </w:p>
    <w:p w:rsidR="009B5C28" w:rsidRDefault="004560BF" w:rsidP="009B5C28">
      <w:pPr>
        <w:jc w:val="both"/>
        <w:rPr>
          <w:rFonts w:ascii="Times New Roman" w:hAnsi="Times New Roman" w:cs="Times New Roman"/>
          <w:sz w:val="24"/>
          <w:szCs w:val="24"/>
        </w:rPr>
      </w:pPr>
      <w:r>
        <w:rPr>
          <w:noProof/>
          <w:lang w:eastAsia="fr-FR"/>
        </w:rPr>
        <w:lastRenderedPageBreak/>
        <w:drawing>
          <wp:inline distT="0" distB="0" distL="0" distR="0" wp14:anchorId="5274C80E" wp14:editId="5505C637">
            <wp:extent cx="3914775" cy="200977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339" t="21930" r="10700" b="16374"/>
                    <a:stretch/>
                  </pic:blipFill>
                  <pic:spPr bwMode="auto">
                    <a:xfrm>
                      <a:off x="0" y="0"/>
                      <a:ext cx="3914775" cy="2009775"/>
                    </a:xfrm>
                    <a:prstGeom prst="rect">
                      <a:avLst/>
                    </a:prstGeom>
                    <a:ln>
                      <a:noFill/>
                    </a:ln>
                    <a:extLst>
                      <a:ext uri="{53640926-AAD7-44D8-BBD7-CCE9431645EC}">
                        <a14:shadowObscured xmlns:a14="http://schemas.microsoft.com/office/drawing/2010/main"/>
                      </a:ext>
                    </a:extLst>
                  </pic:spPr>
                </pic:pic>
              </a:graphicData>
            </a:graphic>
          </wp:inline>
        </w:drawing>
      </w:r>
      <w:r w:rsidR="009B5C28" w:rsidRPr="009B5C28">
        <w:rPr>
          <w:noProof/>
          <w:lang w:eastAsia="fr-FR"/>
        </w:rPr>
        <w:t xml:space="preserve"> </w:t>
      </w:r>
      <w:r w:rsidR="009B5C28">
        <w:rPr>
          <w:noProof/>
          <w:lang w:eastAsia="fr-FR"/>
        </w:rPr>
        <w:drawing>
          <wp:inline distT="0" distB="0" distL="0" distR="0" wp14:anchorId="431498F9" wp14:editId="33F1264D">
            <wp:extent cx="1755620" cy="21812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2399" b="10242"/>
                    <a:stretch/>
                  </pic:blipFill>
                  <pic:spPr bwMode="auto">
                    <a:xfrm>
                      <a:off x="0" y="0"/>
                      <a:ext cx="1767615" cy="2196128"/>
                    </a:xfrm>
                    <a:prstGeom prst="rect">
                      <a:avLst/>
                    </a:prstGeom>
                    <a:ln>
                      <a:noFill/>
                    </a:ln>
                    <a:extLst>
                      <a:ext uri="{53640926-AAD7-44D8-BBD7-CCE9431645EC}">
                        <a14:shadowObscured xmlns:a14="http://schemas.microsoft.com/office/drawing/2010/main"/>
                      </a:ext>
                    </a:extLst>
                  </pic:spPr>
                </pic:pic>
              </a:graphicData>
            </a:graphic>
          </wp:inline>
        </w:drawing>
      </w:r>
    </w:p>
    <w:p w:rsidR="009B5C28" w:rsidRDefault="009B5C28" w:rsidP="009B5C28">
      <w:pPr>
        <w:jc w:val="both"/>
        <w:rPr>
          <w:rFonts w:ascii="Times New Roman" w:hAnsi="Times New Roman" w:cs="Times New Roman"/>
          <w:sz w:val="24"/>
          <w:szCs w:val="24"/>
        </w:rPr>
      </w:pPr>
      <w:r w:rsidRPr="009B5C28">
        <w:rPr>
          <w:rFonts w:ascii="Times New Roman" w:hAnsi="Times New Roman" w:cs="Times New Roman"/>
          <w:noProof/>
          <w:sz w:val="24"/>
          <w:szCs w:val="24"/>
          <w:lang w:eastAsia="fr-FR"/>
        </w:rPr>
        <mc:AlternateContent>
          <mc:Choice Requires="wps">
            <w:drawing>
              <wp:anchor distT="45720" distB="45720" distL="114300" distR="114300" simplePos="0" relativeHeight="251661312" behindDoc="0" locked="0" layoutInCell="1" allowOverlap="1" wp14:anchorId="0CFEC042" wp14:editId="2422592D">
                <wp:simplePos x="0" y="0"/>
                <wp:positionH relativeFrom="column">
                  <wp:posOffset>2702560</wp:posOffset>
                </wp:positionH>
                <wp:positionV relativeFrom="paragraph">
                  <wp:posOffset>1030605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b/>
                                <w:bCs/>
                                <w:color w:val="00008B"/>
                                <w:sz w:val="18"/>
                                <w:szCs w:val="18"/>
                              </w:rPr>
                              <w:t>Du dessin à la peinture : décors inachevé et enluminé</w:t>
                            </w:r>
                            <w:r>
                              <w:rPr>
                                <w:rFonts w:ascii="Times New Roman" w:hAnsi="Times New Roman" w:cs="Times New Roman"/>
                                <w:color w:val="00008B"/>
                                <w:sz w:val="18"/>
                                <w:szCs w:val="18"/>
                              </w:rPr>
                              <w:t xml:space="preserve">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 </w:t>
                            </w:r>
                            <w:proofErr w:type="gramStart"/>
                            <w:r>
                              <w:rPr>
                                <w:rFonts w:ascii="Times New Roman" w:hAnsi="Times New Roman" w:cs="Times New Roman"/>
                                <w:color w:val="00008B"/>
                                <w:sz w:val="18"/>
                                <w:szCs w:val="18"/>
                              </w:rPr>
                              <w:t>initiale</w:t>
                            </w:r>
                            <w:proofErr w:type="gramEnd"/>
                            <w:r>
                              <w:rPr>
                                <w:rFonts w:ascii="Times New Roman" w:hAnsi="Times New Roman" w:cs="Times New Roman"/>
                                <w:color w:val="00008B"/>
                                <w:sz w:val="18"/>
                                <w:szCs w:val="18"/>
                              </w:rPr>
                              <w:t xml:space="preserve"> historiée D enluminée à l'or bruni et à la peinture gouachée</w:t>
                            </w:r>
                          </w:p>
                          <w:p w:rsidR="009B5C28" w:rsidRDefault="009B5C28" w:rsidP="009B5C28">
                            <w:pPr>
                              <w:autoSpaceDE w:val="0"/>
                              <w:autoSpaceDN w:val="0"/>
                              <w:adjustRightInd w:val="0"/>
                              <w:spacing w:after="0" w:line="240" w:lineRule="auto"/>
                              <w:rPr>
                                <w:rFonts w:ascii="Times New Roman" w:hAnsi="Times New Roman" w:cs="Times New Roman"/>
                                <w:i/>
                                <w:iCs/>
                                <w:color w:val="00008B"/>
                                <w:sz w:val="18"/>
                                <w:szCs w:val="18"/>
                              </w:rPr>
                            </w:pPr>
                            <w:r>
                              <w:rPr>
                                <w:rFonts w:ascii="Times New Roman" w:hAnsi="Times New Roman" w:cs="Times New Roman"/>
                                <w:i/>
                                <w:iCs/>
                                <w:color w:val="00008B"/>
                                <w:sz w:val="18"/>
                                <w:szCs w:val="18"/>
                              </w:rPr>
                              <w:t xml:space="preserve">Bréviaire de Renaud de Bar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Metz, vers 1302-1305 </w:t>
                            </w:r>
                          </w:p>
                          <w:p w:rsidR="009B5C28" w:rsidRDefault="009B5C28" w:rsidP="009B5C28">
                            <w:r>
                              <w:rPr>
                                <w:rFonts w:ascii="Times New Roman" w:hAnsi="Times New Roman" w:cs="Times New Roman"/>
                                <w:color w:val="00008B"/>
                                <w:sz w:val="18"/>
                                <w:szCs w:val="18"/>
                              </w:rPr>
                              <w:t xml:space="preserve">Verdun, Bibl. </w:t>
                            </w:r>
                            <w:proofErr w:type="spellStart"/>
                            <w:proofErr w:type="gramStart"/>
                            <w:r>
                              <w:rPr>
                                <w:rFonts w:ascii="Times New Roman" w:hAnsi="Times New Roman" w:cs="Times New Roman"/>
                                <w:color w:val="00008B"/>
                                <w:sz w:val="18"/>
                                <w:szCs w:val="18"/>
                              </w:rPr>
                              <w:t>mun</w:t>
                            </w:r>
                            <w:proofErr w:type="spellEnd"/>
                            <w:r>
                              <w:rPr>
                                <w:rFonts w:ascii="Times New Roman" w:hAnsi="Times New Roman" w:cs="Times New Roman"/>
                                <w:color w:val="00008B"/>
                                <w:sz w:val="18"/>
                                <w:szCs w:val="18"/>
                              </w:rPr>
                              <w:t>.,</w:t>
                            </w:r>
                            <w:proofErr w:type="gramEnd"/>
                            <w:r>
                              <w:rPr>
                                <w:rFonts w:ascii="Times New Roman" w:hAnsi="Times New Roman" w:cs="Times New Roman"/>
                                <w:color w:val="00008B"/>
                                <w:sz w:val="18"/>
                                <w:szCs w:val="18"/>
                              </w:rPr>
                              <w:t xml:space="preserve"> ms. 134v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FEC042" id="Zone de texte 2" o:spid="_x0000_s1027" type="#_x0000_t202" style="position:absolute;left:0;text-align:left;margin-left:212.8pt;margin-top:81.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" filled="f" stroked="f">
                <v:textbox style="mso-fit-shape-to-text:t">
                  <w:txbxContent>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b/>
                          <w:bCs/>
                          <w:color w:val="00008B"/>
                          <w:sz w:val="18"/>
                          <w:szCs w:val="18"/>
                        </w:rPr>
                        <w:t>Du dessin à la peinture : décors inachevé et enluminé</w:t>
                      </w:r>
                      <w:r>
                        <w:rPr>
                          <w:rFonts w:ascii="Times New Roman" w:hAnsi="Times New Roman" w:cs="Times New Roman"/>
                          <w:color w:val="00008B"/>
                          <w:sz w:val="18"/>
                          <w:szCs w:val="18"/>
                        </w:rPr>
                        <w:t xml:space="preserve">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 </w:t>
                      </w:r>
                      <w:proofErr w:type="gramStart"/>
                      <w:r>
                        <w:rPr>
                          <w:rFonts w:ascii="Times New Roman" w:hAnsi="Times New Roman" w:cs="Times New Roman"/>
                          <w:color w:val="00008B"/>
                          <w:sz w:val="18"/>
                          <w:szCs w:val="18"/>
                        </w:rPr>
                        <w:t>initiale</w:t>
                      </w:r>
                      <w:proofErr w:type="gramEnd"/>
                      <w:r>
                        <w:rPr>
                          <w:rFonts w:ascii="Times New Roman" w:hAnsi="Times New Roman" w:cs="Times New Roman"/>
                          <w:color w:val="00008B"/>
                          <w:sz w:val="18"/>
                          <w:szCs w:val="18"/>
                        </w:rPr>
                        <w:t xml:space="preserve"> historiée D enluminée à l'or bruni et à la peinture gouachée</w:t>
                      </w:r>
                    </w:p>
                    <w:p w:rsidR="009B5C28" w:rsidRDefault="009B5C28" w:rsidP="009B5C28">
                      <w:pPr>
                        <w:autoSpaceDE w:val="0"/>
                        <w:autoSpaceDN w:val="0"/>
                        <w:adjustRightInd w:val="0"/>
                        <w:spacing w:after="0" w:line="240" w:lineRule="auto"/>
                        <w:rPr>
                          <w:rFonts w:ascii="Times New Roman" w:hAnsi="Times New Roman" w:cs="Times New Roman"/>
                          <w:i/>
                          <w:iCs/>
                          <w:color w:val="00008B"/>
                          <w:sz w:val="18"/>
                          <w:szCs w:val="18"/>
                        </w:rPr>
                      </w:pPr>
                      <w:r>
                        <w:rPr>
                          <w:rFonts w:ascii="Times New Roman" w:hAnsi="Times New Roman" w:cs="Times New Roman"/>
                          <w:i/>
                          <w:iCs/>
                          <w:color w:val="00008B"/>
                          <w:sz w:val="18"/>
                          <w:szCs w:val="18"/>
                        </w:rPr>
                        <w:t xml:space="preserve">Bréviaire de Renaud de Bar </w:t>
                      </w:r>
                    </w:p>
                    <w:p w:rsidR="009B5C28" w:rsidRDefault="009B5C28" w:rsidP="009B5C28">
                      <w:pPr>
                        <w:autoSpaceDE w:val="0"/>
                        <w:autoSpaceDN w:val="0"/>
                        <w:adjustRightInd w:val="0"/>
                        <w:spacing w:after="0" w:line="240" w:lineRule="auto"/>
                        <w:rPr>
                          <w:rFonts w:ascii="Times New Roman" w:hAnsi="Times New Roman" w:cs="Times New Roman"/>
                          <w:color w:val="00008B"/>
                          <w:sz w:val="18"/>
                          <w:szCs w:val="18"/>
                        </w:rPr>
                      </w:pPr>
                      <w:r>
                        <w:rPr>
                          <w:rFonts w:ascii="Times New Roman" w:hAnsi="Times New Roman" w:cs="Times New Roman"/>
                          <w:color w:val="00008B"/>
                          <w:sz w:val="18"/>
                          <w:szCs w:val="18"/>
                        </w:rPr>
                        <w:t xml:space="preserve">Metz, vers 1302-1305 </w:t>
                      </w:r>
                    </w:p>
                    <w:p w:rsidR="009B5C28" w:rsidRDefault="009B5C28" w:rsidP="009B5C28">
                      <w:r>
                        <w:rPr>
                          <w:rFonts w:ascii="Times New Roman" w:hAnsi="Times New Roman" w:cs="Times New Roman"/>
                          <w:color w:val="00008B"/>
                          <w:sz w:val="18"/>
                          <w:szCs w:val="18"/>
                        </w:rPr>
                        <w:t xml:space="preserve">Verdun, Bibl. </w:t>
                      </w:r>
                      <w:proofErr w:type="spellStart"/>
                      <w:proofErr w:type="gramStart"/>
                      <w:r>
                        <w:rPr>
                          <w:rFonts w:ascii="Times New Roman" w:hAnsi="Times New Roman" w:cs="Times New Roman"/>
                          <w:color w:val="00008B"/>
                          <w:sz w:val="18"/>
                          <w:szCs w:val="18"/>
                        </w:rPr>
                        <w:t>mun</w:t>
                      </w:r>
                      <w:proofErr w:type="spellEnd"/>
                      <w:r>
                        <w:rPr>
                          <w:rFonts w:ascii="Times New Roman" w:hAnsi="Times New Roman" w:cs="Times New Roman"/>
                          <w:color w:val="00008B"/>
                          <w:sz w:val="18"/>
                          <w:szCs w:val="18"/>
                        </w:rPr>
                        <w:t>.,</w:t>
                      </w:r>
                      <w:proofErr w:type="gramEnd"/>
                      <w:r>
                        <w:rPr>
                          <w:rFonts w:ascii="Times New Roman" w:hAnsi="Times New Roman" w:cs="Times New Roman"/>
                          <w:color w:val="00008B"/>
                          <w:sz w:val="18"/>
                          <w:szCs w:val="18"/>
                        </w:rPr>
                        <w:t xml:space="preserve"> ms. 134v</w:t>
                      </w:r>
                    </w:p>
                  </w:txbxContent>
                </v:textbox>
              </v:shape>
            </w:pict>
          </mc:Fallback>
        </mc:AlternateContent>
      </w:r>
      <w:r>
        <w:rPr>
          <w:rFonts w:ascii="Times New Roman" w:hAnsi="Times New Roman" w:cs="Times New Roman"/>
          <w:color w:val="000000"/>
          <w:sz w:val="24"/>
          <w:szCs w:val="24"/>
        </w:rPr>
        <w:t xml:space="preserve">Dans les espaces réservés par le copiste au début des textes, l'enlumineur peint les </w:t>
      </w:r>
      <w:r>
        <w:rPr>
          <w:rFonts w:ascii="Times New Roman" w:hAnsi="Times New Roman" w:cs="Times New Roman"/>
          <w:b/>
          <w:bCs/>
          <w:i/>
          <w:iCs/>
          <w:color w:val="000000"/>
          <w:sz w:val="24"/>
          <w:szCs w:val="24"/>
        </w:rPr>
        <w:t>miniatures</w:t>
      </w:r>
      <w:r>
        <w:rPr>
          <w:rFonts w:ascii="Times New Roman" w:hAnsi="Times New Roman" w:cs="Times New Roman"/>
          <w:color w:val="000000"/>
          <w:sz w:val="24"/>
          <w:szCs w:val="24"/>
        </w:rPr>
        <w:t xml:space="preserve"> et les </w:t>
      </w:r>
      <w:r>
        <w:rPr>
          <w:rFonts w:ascii="Times New Roman" w:hAnsi="Times New Roman" w:cs="Times New Roman"/>
          <w:b/>
          <w:bCs/>
          <w:i/>
          <w:iCs/>
          <w:color w:val="000000"/>
          <w:sz w:val="24"/>
          <w:szCs w:val="24"/>
        </w:rPr>
        <w:t>initiales ornées</w:t>
      </w:r>
      <w:r>
        <w:rPr>
          <w:rFonts w:ascii="Times New Roman" w:hAnsi="Times New Roman" w:cs="Times New Roman"/>
          <w:color w:val="000000"/>
          <w:sz w:val="24"/>
          <w:szCs w:val="24"/>
        </w:rPr>
        <w:t xml:space="preserve"> ou </w:t>
      </w:r>
      <w:r>
        <w:rPr>
          <w:rFonts w:ascii="Times New Roman" w:hAnsi="Times New Roman" w:cs="Times New Roman"/>
          <w:b/>
          <w:bCs/>
          <w:i/>
          <w:iCs/>
          <w:color w:val="000000"/>
          <w:sz w:val="24"/>
          <w:szCs w:val="24"/>
        </w:rPr>
        <w:t>historiées</w:t>
      </w:r>
      <w:r>
        <w:rPr>
          <w:rFonts w:ascii="Times New Roman" w:hAnsi="Times New Roman" w:cs="Times New Roman"/>
          <w:color w:val="000000"/>
          <w:sz w:val="24"/>
          <w:szCs w:val="24"/>
        </w:rPr>
        <w:t xml:space="preserve"> et, dans les marges, il peut réaliser les </w:t>
      </w:r>
      <w:r>
        <w:rPr>
          <w:rFonts w:ascii="Times New Roman" w:hAnsi="Times New Roman" w:cs="Times New Roman"/>
          <w:b/>
          <w:bCs/>
          <w:i/>
          <w:iCs/>
          <w:color w:val="000000"/>
          <w:sz w:val="24"/>
          <w:szCs w:val="24"/>
        </w:rPr>
        <w:t>rinceaux, petites scènes</w:t>
      </w:r>
      <w:r>
        <w:rPr>
          <w:rFonts w:ascii="Times New Roman" w:hAnsi="Times New Roman" w:cs="Times New Roman"/>
          <w:color w:val="000000"/>
          <w:sz w:val="24"/>
          <w:szCs w:val="24"/>
        </w:rPr>
        <w:t xml:space="preserve"> ou </w:t>
      </w:r>
      <w:r>
        <w:rPr>
          <w:rFonts w:ascii="Times New Roman" w:hAnsi="Times New Roman" w:cs="Times New Roman"/>
          <w:b/>
          <w:bCs/>
          <w:i/>
          <w:iCs/>
          <w:color w:val="000000"/>
          <w:sz w:val="24"/>
          <w:szCs w:val="24"/>
        </w:rPr>
        <w:t>drôleries</w:t>
      </w:r>
      <w:r>
        <w:rPr>
          <w:rFonts w:ascii="Times New Roman" w:hAnsi="Times New Roman" w:cs="Times New Roman"/>
          <w:color w:val="000000"/>
          <w:sz w:val="24"/>
          <w:szCs w:val="24"/>
        </w:rPr>
        <w:t>.</w:t>
      </w:r>
    </w:p>
    <w:p w:rsidR="009B5C28" w:rsidRDefault="009B5C28" w:rsidP="009B5C28">
      <w:pPr>
        <w:jc w:val="both"/>
        <w:rPr>
          <w:rFonts w:ascii="Times New Roman" w:hAnsi="Times New Roman" w:cs="Times New Roman"/>
          <w:sz w:val="24"/>
          <w:szCs w:val="24"/>
        </w:rPr>
      </w:pPr>
      <w:r>
        <w:rPr>
          <w:noProof/>
          <w:lang w:eastAsia="fr-FR"/>
        </w:rPr>
        <w:drawing>
          <wp:inline distT="0" distB="0" distL="0" distR="0" wp14:anchorId="66BDC62C" wp14:editId="5921BA6B">
            <wp:extent cx="2582545" cy="1981147"/>
            <wp:effectExtent l="0" t="0" r="825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730"/>
                    <a:stretch/>
                  </pic:blipFill>
                  <pic:spPr bwMode="auto">
                    <a:xfrm>
                      <a:off x="0" y="0"/>
                      <a:ext cx="2588715" cy="1985880"/>
                    </a:xfrm>
                    <a:prstGeom prst="rect">
                      <a:avLst/>
                    </a:prstGeom>
                    <a:ln>
                      <a:noFill/>
                    </a:ln>
                    <a:extLst>
                      <a:ext uri="{53640926-AAD7-44D8-BBD7-CCE9431645EC}">
                        <a14:shadowObscured xmlns:a14="http://schemas.microsoft.com/office/drawing/2010/main"/>
                      </a:ext>
                    </a:extLst>
                  </pic:spPr>
                </pic:pic>
              </a:graphicData>
            </a:graphic>
          </wp:inline>
        </w:drawing>
      </w:r>
    </w:p>
    <w:p w:rsidR="009B5C28" w:rsidRDefault="009B5C28" w:rsidP="009B5C28">
      <w:pPr>
        <w:jc w:val="both"/>
        <w:rPr>
          <w:rFonts w:ascii="Times New Roman" w:hAnsi="Times New Roman" w:cs="Times New Roman"/>
          <w:sz w:val="24"/>
          <w:szCs w:val="24"/>
        </w:rPr>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1026160</wp:posOffset>
                </wp:positionH>
                <wp:positionV relativeFrom="paragraph">
                  <wp:posOffset>73660</wp:posOffset>
                </wp:positionV>
                <wp:extent cx="5600700" cy="3810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6007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5186C" id="Rectangle 8" o:spid="_x0000_s1026" style="position:absolute;margin-left:80.8pt;margin-top:5.8pt;width:441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" fillcolor="white [3212]" strokecolor="white [3212]" strokeweight="1pt"/>
            </w:pict>
          </mc:Fallback>
        </mc:AlternateContent>
      </w:r>
      <w:bookmarkStart w:id="0" w:name="_GoBack"/>
      <w:r w:rsidR="004560BF">
        <w:rPr>
          <w:noProof/>
          <w:lang w:eastAsia="fr-FR"/>
        </w:rPr>
        <w:drawing>
          <wp:inline distT="0" distB="0" distL="0" distR="0" wp14:anchorId="61F2BF13" wp14:editId="6604A339">
            <wp:extent cx="6629400" cy="4183332"/>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681" t="17202" r="8507" b="13761"/>
                    <a:stretch/>
                  </pic:blipFill>
                  <pic:spPr bwMode="auto">
                    <a:xfrm>
                      <a:off x="0" y="0"/>
                      <a:ext cx="6652703" cy="419803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7A3442" w:rsidRDefault="007A3442" w:rsidP="007A34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Enfin les cahiers sont cousus ensemble, les plats de bois sont fixés sur les nerfs de couture et l'ensemble est protégé par une couvrure de peau de truie, de chèvre, de mouton ou même de cervidé. La reliure est parfois décorée, notamment par </w:t>
      </w:r>
      <w:r>
        <w:rPr>
          <w:rFonts w:ascii="Times New Roman" w:hAnsi="Times New Roman" w:cs="Times New Roman"/>
          <w:b/>
          <w:bCs/>
          <w:i/>
          <w:iCs/>
          <w:color w:val="000000"/>
          <w:sz w:val="24"/>
          <w:szCs w:val="24"/>
        </w:rPr>
        <w:t>estampage</w:t>
      </w:r>
      <w:r>
        <w:rPr>
          <w:rFonts w:ascii="Times New Roman" w:hAnsi="Times New Roman" w:cs="Times New Roman"/>
          <w:color w:val="000000"/>
          <w:sz w:val="24"/>
          <w:szCs w:val="24"/>
        </w:rPr>
        <w:t xml:space="preserve"> à froid de </w:t>
      </w:r>
      <w:r>
        <w:rPr>
          <w:rFonts w:ascii="Times New Roman" w:hAnsi="Times New Roman" w:cs="Times New Roman"/>
          <w:b/>
          <w:bCs/>
          <w:i/>
          <w:iCs/>
          <w:color w:val="000000"/>
          <w:sz w:val="24"/>
          <w:szCs w:val="24"/>
        </w:rPr>
        <w:t>petits fers</w:t>
      </w:r>
      <w:r>
        <w:rPr>
          <w:rFonts w:ascii="Times New Roman" w:hAnsi="Times New Roman" w:cs="Times New Roman"/>
          <w:color w:val="000000"/>
          <w:sz w:val="24"/>
          <w:szCs w:val="24"/>
        </w:rPr>
        <w:t xml:space="preserve"> juxtaposés. Les livres précieux du culte peuvent être dotés de reliures comportant des ivoires et de l'orfèvrerie. </w:t>
      </w:r>
    </w:p>
    <w:p w:rsidR="007A3442" w:rsidRDefault="007A3442" w:rsidP="007A3442">
      <w:pPr>
        <w:autoSpaceDE w:val="0"/>
        <w:autoSpaceDN w:val="0"/>
        <w:adjustRightInd w:val="0"/>
        <w:spacing w:after="0" w:line="240" w:lineRule="auto"/>
        <w:rPr>
          <w:rFonts w:ascii="Times New Roman" w:hAnsi="Times New Roman" w:cs="Times New Roman"/>
          <w:color w:val="000000"/>
          <w:sz w:val="24"/>
          <w:szCs w:val="24"/>
        </w:rPr>
      </w:pPr>
    </w:p>
    <w:p w:rsidR="009B5C28" w:rsidRPr="009B5C28" w:rsidRDefault="007A3442" w:rsidP="007A3442">
      <w:pPr>
        <w:autoSpaceDE w:val="0"/>
        <w:autoSpaceDN w:val="0"/>
        <w:adjustRightInd w:val="0"/>
        <w:spacing w:after="0" w:line="240" w:lineRule="auto"/>
        <w:rPr>
          <w:rFonts w:ascii="Times New Roman" w:hAnsi="Times New Roman" w:cs="Times New Roman"/>
          <w:sz w:val="24"/>
          <w:szCs w:val="24"/>
        </w:rPr>
      </w:pPr>
      <w:r w:rsidRPr="007A3442">
        <w:rPr>
          <w:rFonts w:ascii="Times New Roman" w:hAnsi="Times New Roman" w:cs="Times New Roman"/>
          <w:noProof/>
          <w:sz w:val="24"/>
          <w:szCs w:val="24"/>
          <w:lang w:eastAsia="fr-FR"/>
        </w:rPr>
        <mc:AlternateContent>
          <mc:Choice Requires="wps">
            <w:drawing>
              <wp:anchor distT="45720" distB="45720" distL="114300" distR="114300" simplePos="0" relativeHeight="251664384" behindDoc="0" locked="0" layoutInCell="1" allowOverlap="1">
                <wp:simplePos x="0" y="0"/>
                <wp:positionH relativeFrom="column">
                  <wp:posOffset>2647315</wp:posOffset>
                </wp:positionH>
                <wp:positionV relativeFrom="paragraph">
                  <wp:posOffset>535305</wp:posOffset>
                </wp:positionV>
                <wp:extent cx="2360930" cy="140462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E3891" w:rsidRDefault="00CE3891" w:rsidP="00CE3891">
                            <w:pPr>
                              <w:autoSpaceDE w:val="0"/>
                              <w:autoSpaceDN w:val="0"/>
                              <w:adjustRightInd w:val="0"/>
                              <w:spacing w:after="0" w:line="240" w:lineRule="auto"/>
                              <w:rPr>
                                <w:rFonts w:ascii="Times New Roman" w:hAnsi="Times New Roman" w:cs="Times New Roman"/>
                                <w:b/>
                                <w:bCs/>
                                <w:color w:val="00005E"/>
                                <w:sz w:val="18"/>
                                <w:szCs w:val="18"/>
                              </w:rPr>
                            </w:pPr>
                            <w:r>
                              <w:rPr>
                                <w:rFonts w:ascii="Times New Roman" w:hAnsi="Times New Roman" w:cs="Times New Roman"/>
                                <w:b/>
                                <w:bCs/>
                                <w:color w:val="00005E"/>
                                <w:sz w:val="18"/>
                                <w:szCs w:val="18"/>
                              </w:rPr>
                              <w:t>Saint Augustin écrivant à côté d'un</w:t>
                            </w:r>
                            <w:r>
                              <w:rPr>
                                <w:rFonts w:ascii="Times New Roman" w:hAnsi="Times New Roman" w:cs="Times New Roman"/>
                                <w:b/>
                                <w:bCs/>
                                <w:i/>
                                <w:iCs/>
                                <w:color w:val="00005E"/>
                                <w:sz w:val="18"/>
                                <w:szCs w:val="18"/>
                              </w:rPr>
                              <w:t xml:space="preserve"> </w:t>
                            </w:r>
                            <w:proofErr w:type="spellStart"/>
                            <w:r>
                              <w:rPr>
                                <w:rFonts w:ascii="Times New Roman" w:hAnsi="Times New Roman" w:cs="Times New Roman"/>
                                <w:b/>
                                <w:bCs/>
                                <w:i/>
                                <w:iCs/>
                                <w:color w:val="00005E"/>
                                <w:sz w:val="18"/>
                                <w:szCs w:val="18"/>
                              </w:rPr>
                              <w:t>armarium</w:t>
                            </w:r>
                            <w:proofErr w:type="spellEnd"/>
                            <w:r>
                              <w:rPr>
                                <w:rFonts w:ascii="Times New Roman" w:hAnsi="Times New Roman" w:cs="Times New Roman"/>
                                <w:b/>
                                <w:bCs/>
                                <w:color w:val="00005E"/>
                                <w:sz w:val="18"/>
                                <w:szCs w:val="18"/>
                              </w:rPr>
                              <w:t xml:space="preserve"> </w:t>
                            </w:r>
                          </w:p>
                          <w:p w:rsidR="00CE3891" w:rsidRDefault="00CE3891" w:rsidP="00CE3891">
                            <w:pPr>
                              <w:autoSpaceDE w:val="0"/>
                              <w:autoSpaceDN w:val="0"/>
                              <w:adjustRightInd w:val="0"/>
                              <w:spacing w:after="0" w:line="240" w:lineRule="auto"/>
                              <w:rPr>
                                <w:rFonts w:ascii="Times New Roman" w:hAnsi="Times New Roman" w:cs="Times New Roman"/>
                                <w:b/>
                                <w:bCs/>
                                <w:color w:val="00005E"/>
                                <w:sz w:val="18"/>
                                <w:szCs w:val="18"/>
                              </w:rPr>
                            </w:pPr>
                            <w:r>
                              <w:rPr>
                                <w:rFonts w:ascii="Times New Roman" w:hAnsi="Times New Roman" w:cs="Times New Roman"/>
                                <w:b/>
                                <w:bCs/>
                                <w:color w:val="00005E"/>
                                <w:sz w:val="18"/>
                                <w:szCs w:val="18"/>
                              </w:rPr>
                              <w:t>(</w:t>
                            </w:r>
                            <w:proofErr w:type="gramStart"/>
                            <w:r>
                              <w:rPr>
                                <w:rFonts w:ascii="Times New Roman" w:hAnsi="Times New Roman" w:cs="Times New Roman"/>
                                <w:b/>
                                <w:bCs/>
                                <w:color w:val="00005E"/>
                                <w:sz w:val="18"/>
                                <w:szCs w:val="18"/>
                              </w:rPr>
                              <w:t>armoire</w:t>
                            </w:r>
                            <w:proofErr w:type="gramEnd"/>
                            <w:r>
                              <w:rPr>
                                <w:rFonts w:ascii="Times New Roman" w:hAnsi="Times New Roman" w:cs="Times New Roman"/>
                                <w:b/>
                                <w:bCs/>
                                <w:color w:val="00005E"/>
                                <w:sz w:val="18"/>
                                <w:szCs w:val="18"/>
                              </w:rPr>
                              <w:t xml:space="preserve"> à livres), protégé par un rideau </w:t>
                            </w:r>
                          </w:p>
                          <w:p w:rsidR="00CE3891" w:rsidRDefault="00CE3891" w:rsidP="00CE3891">
                            <w:pPr>
                              <w:autoSpaceDE w:val="0"/>
                              <w:autoSpaceDN w:val="0"/>
                              <w:adjustRightInd w:val="0"/>
                              <w:spacing w:after="0" w:line="240" w:lineRule="auto"/>
                              <w:rPr>
                                <w:rFonts w:ascii="Times New Roman" w:hAnsi="Times New Roman" w:cs="Times New Roman"/>
                                <w:i/>
                                <w:iCs/>
                                <w:color w:val="00005E"/>
                                <w:sz w:val="18"/>
                                <w:szCs w:val="18"/>
                              </w:rPr>
                            </w:pPr>
                            <w:r>
                              <w:rPr>
                                <w:rFonts w:ascii="Times New Roman" w:hAnsi="Times New Roman" w:cs="Times New Roman"/>
                                <w:i/>
                                <w:iCs/>
                                <w:color w:val="00005E"/>
                                <w:sz w:val="18"/>
                                <w:szCs w:val="18"/>
                              </w:rPr>
                              <w:t xml:space="preserve">Livre de prières de Clément VII </w:t>
                            </w:r>
                          </w:p>
                          <w:p w:rsidR="00CE3891" w:rsidRDefault="00CE3891" w:rsidP="00CE3891">
                            <w:pPr>
                              <w:autoSpaceDE w:val="0"/>
                              <w:autoSpaceDN w:val="0"/>
                              <w:adjustRightInd w:val="0"/>
                              <w:spacing w:after="0" w:line="240" w:lineRule="auto"/>
                              <w:rPr>
                                <w:rFonts w:ascii="Times New Roman" w:hAnsi="Times New Roman" w:cs="Times New Roman"/>
                                <w:color w:val="00005E"/>
                                <w:sz w:val="18"/>
                                <w:szCs w:val="18"/>
                              </w:rPr>
                            </w:pPr>
                            <w:r>
                              <w:rPr>
                                <w:rFonts w:ascii="Times New Roman" w:hAnsi="Times New Roman" w:cs="Times New Roman"/>
                                <w:color w:val="00005E"/>
                                <w:sz w:val="18"/>
                                <w:szCs w:val="18"/>
                              </w:rPr>
                              <w:t xml:space="preserve">Avignon, vers 1378-1383 </w:t>
                            </w:r>
                          </w:p>
                          <w:p w:rsidR="00CE3891" w:rsidRDefault="00CE3891" w:rsidP="00CE3891">
                            <w:pPr>
                              <w:autoSpaceDE w:val="0"/>
                              <w:autoSpaceDN w:val="0"/>
                              <w:adjustRightInd w:val="0"/>
                              <w:spacing w:after="0" w:line="240" w:lineRule="auto"/>
                              <w:rPr>
                                <w:rFonts w:ascii="Times New Roman" w:hAnsi="Times New Roman" w:cs="Times New Roman"/>
                                <w:color w:val="00005E"/>
                                <w:sz w:val="18"/>
                                <w:szCs w:val="18"/>
                              </w:rPr>
                            </w:pPr>
                            <w:r>
                              <w:rPr>
                                <w:rFonts w:ascii="Times New Roman" w:hAnsi="Times New Roman" w:cs="Times New Roman"/>
                                <w:color w:val="00005E"/>
                                <w:sz w:val="18"/>
                                <w:szCs w:val="18"/>
                              </w:rPr>
                              <w:t xml:space="preserve">Avignon, Bibl. </w:t>
                            </w:r>
                            <w:proofErr w:type="spellStart"/>
                            <w:proofErr w:type="gramStart"/>
                            <w:r>
                              <w:rPr>
                                <w:rFonts w:ascii="Times New Roman" w:hAnsi="Times New Roman" w:cs="Times New Roman"/>
                                <w:color w:val="00005E"/>
                                <w:sz w:val="18"/>
                                <w:szCs w:val="18"/>
                              </w:rPr>
                              <w:t>mun</w:t>
                            </w:r>
                            <w:proofErr w:type="spellEnd"/>
                            <w:r>
                              <w:rPr>
                                <w:rFonts w:ascii="Times New Roman" w:hAnsi="Times New Roman" w:cs="Times New Roman"/>
                                <w:color w:val="00005E"/>
                                <w:sz w:val="18"/>
                                <w:szCs w:val="18"/>
                              </w:rPr>
                              <w:t>.,</w:t>
                            </w:r>
                            <w:proofErr w:type="gramEnd"/>
                            <w:r>
                              <w:rPr>
                                <w:rFonts w:ascii="Times New Roman" w:hAnsi="Times New Roman" w:cs="Times New Roman"/>
                                <w:color w:val="00005E"/>
                                <w:sz w:val="18"/>
                                <w:szCs w:val="18"/>
                              </w:rPr>
                              <w:t xml:space="preserve"> ms. 6733, f. 55 </w:t>
                            </w:r>
                          </w:p>
                          <w:p w:rsidR="007A3442" w:rsidRDefault="007A344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08.45pt;margin-top:42.1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" filled="f" stroked="f">
                <v:textbox style="mso-fit-shape-to-text:t">
                  <w:txbxContent>
                    <w:p w:rsidR="00CE3891" w:rsidRDefault="00CE3891" w:rsidP="00CE3891">
                      <w:pPr>
                        <w:autoSpaceDE w:val="0"/>
                        <w:autoSpaceDN w:val="0"/>
                        <w:adjustRightInd w:val="0"/>
                        <w:spacing w:after="0" w:line="240" w:lineRule="auto"/>
                        <w:rPr>
                          <w:rFonts w:ascii="Times New Roman" w:hAnsi="Times New Roman" w:cs="Times New Roman"/>
                          <w:b/>
                          <w:bCs/>
                          <w:color w:val="00005E"/>
                          <w:sz w:val="18"/>
                          <w:szCs w:val="18"/>
                        </w:rPr>
                      </w:pPr>
                      <w:r>
                        <w:rPr>
                          <w:rFonts w:ascii="Times New Roman" w:hAnsi="Times New Roman" w:cs="Times New Roman"/>
                          <w:b/>
                          <w:bCs/>
                          <w:color w:val="00005E"/>
                          <w:sz w:val="18"/>
                          <w:szCs w:val="18"/>
                        </w:rPr>
                        <w:t>Saint Augustin écrivant à côté d'un</w:t>
                      </w:r>
                      <w:r>
                        <w:rPr>
                          <w:rFonts w:ascii="Times New Roman" w:hAnsi="Times New Roman" w:cs="Times New Roman"/>
                          <w:b/>
                          <w:bCs/>
                          <w:i/>
                          <w:iCs/>
                          <w:color w:val="00005E"/>
                          <w:sz w:val="18"/>
                          <w:szCs w:val="18"/>
                        </w:rPr>
                        <w:t xml:space="preserve"> </w:t>
                      </w:r>
                      <w:proofErr w:type="spellStart"/>
                      <w:r>
                        <w:rPr>
                          <w:rFonts w:ascii="Times New Roman" w:hAnsi="Times New Roman" w:cs="Times New Roman"/>
                          <w:b/>
                          <w:bCs/>
                          <w:i/>
                          <w:iCs/>
                          <w:color w:val="00005E"/>
                          <w:sz w:val="18"/>
                          <w:szCs w:val="18"/>
                        </w:rPr>
                        <w:t>armarium</w:t>
                      </w:r>
                      <w:proofErr w:type="spellEnd"/>
                      <w:r>
                        <w:rPr>
                          <w:rFonts w:ascii="Times New Roman" w:hAnsi="Times New Roman" w:cs="Times New Roman"/>
                          <w:b/>
                          <w:bCs/>
                          <w:color w:val="00005E"/>
                          <w:sz w:val="18"/>
                          <w:szCs w:val="18"/>
                        </w:rPr>
                        <w:t xml:space="preserve"> </w:t>
                      </w:r>
                    </w:p>
                    <w:p w:rsidR="00CE3891" w:rsidRDefault="00CE3891" w:rsidP="00CE3891">
                      <w:pPr>
                        <w:autoSpaceDE w:val="0"/>
                        <w:autoSpaceDN w:val="0"/>
                        <w:adjustRightInd w:val="0"/>
                        <w:spacing w:after="0" w:line="240" w:lineRule="auto"/>
                        <w:rPr>
                          <w:rFonts w:ascii="Times New Roman" w:hAnsi="Times New Roman" w:cs="Times New Roman"/>
                          <w:b/>
                          <w:bCs/>
                          <w:color w:val="00005E"/>
                          <w:sz w:val="18"/>
                          <w:szCs w:val="18"/>
                        </w:rPr>
                      </w:pPr>
                      <w:r>
                        <w:rPr>
                          <w:rFonts w:ascii="Times New Roman" w:hAnsi="Times New Roman" w:cs="Times New Roman"/>
                          <w:b/>
                          <w:bCs/>
                          <w:color w:val="00005E"/>
                          <w:sz w:val="18"/>
                          <w:szCs w:val="18"/>
                        </w:rPr>
                        <w:t>(</w:t>
                      </w:r>
                      <w:proofErr w:type="gramStart"/>
                      <w:r>
                        <w:rPr>
                          <w:rFonts w:ascii="Times New Roman" w:hAnsi="Times New Roman" w:cs="Times New Roman"/>
                          <w:b/>
                          <w:bCs/>
                          <w:color w:val="00005E"/>
                          <w:sz w:val="18"/>
                          <w:szCs w:val="18"/>
                        </w:rPr>
                        <w:t>armoire</w:t>
                      </w:r>
                      <w:proofErr w:type="gramEnd"/>
                      <w:r>
                        <w:rPr>
                          <w:rFonts w:ascii="Times New Roman" w:hAnsi="Times New Roman" w:cs="Times New Roman"/>
                          <w:b/>
                          <w:bCs/>
                          <w:color w:val="00005E"/>
                          <w:sz w:val="18"/>
                          <w:szCs w:val="18"/>
                        </w:rPr>
                        <w:t xml:space="preserve"> à livres), protégé par un rideau </w:t>
                      </w:r>
                    </w:p>
                    <w:p w:rsidR="00CE3891" w:rsidRDefault="00CE3891" w:rsidP="00CE3891">
                      <w:pPr>
                        <w:autoSpaceDE w:val="0"/>
                        <w:autoSpaceDN w:val="0"/>
                        <w:adjustRightInd w:val="0"/>
                        <w:spacing w:after="0" w:line="240" w:lineRule="auto"/>
                        <w:rPr>
                          <w:rFonts w:ascii="Times New Roman" w:hAnsi="Times New Roman" w:cs="Times New Roman"/>
                          <w:i/>
                          <w:iCs/>
                          <w:color w:val="00005E"/>
                          <w:sz w:val="18"/>
                          <w:szCs w:val="18"/>
                        </w:rPr>
                      </w:pPr>
                      <w:r>
                        <w:rPr>
                          <w:rFonts w:ascii="Times New Roman" w:hAnsi="Times New Roman" w:cs="Times New Roman"/>
                          <w:i/>
                          <w:iCs/>
                          <w:color w:val="00005E"/>
                          <w:sz w:val="18"/>
                          <w:szCs w:val="18"/>
                        </w:rPr>
                        <w:t xml:space="preserve">Livre de prières de Clément VII </w:t>
                      </w:r>
                    </w:p>
                    <w:p w:rsidR="00CE3891" w:rsidRDefault="00CE3891" w:rsidP="00CE3891">
                      <w:pPr>
                        <w:autoSpaceDE w:val="0"/>
                        <w:autoSpaceDN w:val="0"/>
                        <w:adjustRightInd w:val="0"/>
                        <w:spacing w:after="0" w:line="240" w:lineRule="auto"/>
                        <w:rPr>
                          <w:rFonts w:ascii="Times New Roman" w:hAnsi="Times New Roman" w:cs="Times New Roman"/>
                          <w:color w:val="00005E"/>
                          <w:sz w:val="18"/>
                          <w:szCs w:val="18"/>
                        </w:rPr>
                      </w:pPr>
                      <w:r>
                        <w:rPr>
                          <w:rFonts w:ascii="Times New Roman" w:hAnsi="Times New Roman" w:cs="Times New Roman"/>
                          <w:color w:val="00005E"/>
                          <w:sz w:val="18"/>
                          <w:szCs w:val="18"/>
                        </w:rPr>
                        <w:t xml:space="preserve">Avignon, vers 1378-1383 </w:t>
                      </w:r>
                    </w:p>
                    <w:p w:rsidR="00CE3891" w:rsidRDefault="00CE3891" w:rsidP="00CE3891">
                      <w:pPr>
                        <w:autoSpaceDE w:val="0"/>
                        <w:autoSpaceDN w:val="0"/>
                        <w:adjustRightInd w:val="0"/>
                        <w:spacing w:after="0" w:line="240" w:lineRule="auto"/>
                        <w:rPr>
                          <w:rFonts w:ascii="Times New Roman" w:hAnsi="Times New Roman" w:cs="Times New Roman"/>
                          <w:color w:val="00005E"/>
                          <w:sz w:val="18"/>
                          <w:szCs w:val="18"/>
                        </w:rPr>
                      </w:pPr>
                      <w:r>
                        <w:rPr>
                          <w:rFonts w:ascii="Times New Roman" w:hAnsi="Times New Roman" w:cs="Times New Roman"/>
                          <w:color w:val="00005E"/>
                          <w:sz w:val="18"/>
                          <w:szCs w:val="18"/>
                        </w:rPr>
                        <w:t xml:space="preserve">Avignon, Bibl. </w:t>
                      </w:r>
                      <w:proofErr w:type="spellStart"/>
                      <w:proofErr w:type="gramStart"/>
                      <w:r>
                        <w:rPr>
                          <w:rFonts w:ascii="Times New Roman" w:hAnsi="Times New Roman" w:cs="Times New Roman"/>
                          <w:color w:val="00005E"/>
                          <w:sz w:val="18"/>
                          <w:szCs w:val="18"/>
                        </w:rPr>
                        <w:t>mun</w:t>
                      </w:r>
                      <w:proofErr w:type="spellEnd"/>
                      <w:r>
                        <w:rPr>
                          <w:rFonts w:ascii="Times New Roman" w:hAnsi="Times New Roman" w:cs="Times New Roman"/>
                          <w:color w:val="00005E"/>
                          <w:sz w:val="18"/>
                          <w:szCs w:val="18"/>
                        </w:rPr>
                        <w:t>.,</w:t>
                      </w:r>
                      <w:proofErr w:type="gramEnd"/>
                      <w:r>
                        <w:rPr>
                          <w:rFonts w:ascii="Times New Roman" w:hAnsi="Times New Roman" w:cs="Times New Roman"/>
                          <w:color w:val="00005E"/>
                          <w:sz w:val="18"/>
                          <w:szCs w:val="18"/>
                        </w:rPr>
                        <w:t xml:space="preserve"> ms. 6733, f. 55 </w:t>
                      </w:r>
                    </w:p>
                    <w:p w:rsidR="007A3442" w:rsidRDefault="007A3442"/>
                  </w:txbxContent>
                </v:textbox>
              </v:shape>
            </w:pict>
          </mc:Fallback>
        </mc:AlternateContent>
      </w:r>
      <w:r>
        <w:rPr>
          <w:noProof/>
          <w:lang w:eastAsia="fr-FR"/>
        </w:rPr>
        <w:drawing>
          <wp:inline distT="0" distB="0" distL="0" distR="0" wp14:anchorId="10890ABF" wp14:editId="39D32E66">
            <wp:extent cx="2269094" cy="2057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513" b="5661"/>
                    <a:stretch/>
                  </pic:blipFill>
                  <pic:spPr bwMode="auto">
                    <a:xfrm>
                      <a:off x="0" y="0"/>
                      <a:ext cx="2274960" cy="2062718"/>
                    </a:xfrm>
                    <a:prstGeom prst="rect">
                      <a:avLst/>
                    </a:prstGeom>
                    <a:ln>
                      <a:noFill/>
                    </a:ln>
                    <a:extLst>
                      <a:ext uri="{53640926-AAD7-44D8-BBD7-CCE9431645EC}">
                        <a14:shadowObscured xmlns:a14="http://schemas.microsoft.com/office/drawing/2010/main"/>
                      </a:ext>
                    </a:extLst>
                  </pic:spPr>
                </pic:pic>
              </a:graphicData>
            </a:graphic>
          </wp:inline>
        </w:drawing>
      </w:r>
    </w:p>
    <w:sectPr w:rsidR="009B5C28" w:rsidRPr="009B5C28" w:rsidSect="009B5C28">
      <w:pgSz w:w="11906" w:h="16838"/>
      <w:pgMar w:top="567"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28"/>
    <w:rsid w:val="000C6125"/>
    <w:rsid w:val="00265BA9"/>
    <w:rsid w:val="004560BF"/>
    <w:rsid w:val="006A0B37"/>
    <w:rsid w:val="007A3442"/>
    <w:rsid w:val="009B5C28"/>
    <w:rsid w:val="00CC40B0"/>
    <w:rsid w:val="00CE3891"/>
    <w:rsid w:val="00E04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F0254-4979-48D6-ACA5-D40A7C4A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Touzain</dc:creator>
  <cp:keywords/>
  <dc:description/>
  <cp:lastModifiedBy>Laëtitia Touzain</cp:lastModifiedBy>
  <cp:revision>4</cp:revision>
  <dcterms:created xsi:type="dcterms:W3CDTF">2018-10-22T07:09:00Z</dcterms:created>
  <dcterms:modified xsi:type="dcterms:W3CDTF">2018-10-22T07:12:00Z</dcterms:modified>
</cp:coreProperties>
</file>