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69" w:rsidRPr="00CC40B0" w:rsidRDefault="00AB6B83" w:rsidP="00AF3669">
      <w:pPr>
        <w:tabs>
          <w:tab w:val="left" w:pos="3119"/>
        </w:tabs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199" type="#_x0000_t202" style="position:absolute;margin-left:440.25pt;margin-top:16.15pt;width:105.75pt;height:49.5pt;rotation:-1958696fd;z-index:1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" filled="f" stroked="f" strokeweight=".5pt">
            <v:textbox>
              <w:txbxContent>
                <w:p w:rsidR="00AF3669" w:rsidRDefault="00AF3669" w:rsidP="00AF3669">
                  <w:pP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</w:pPr>
                  <w: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  <w:t>Pop Art</w:t>
                  </w:r>
                </w:p>
                <w:p w:rsidR="00AF3669" w:rsidRPr="00F43C8A" w:rsidRDefault="00AF3669" w:rsidP="00AF3669">
                  <w:pPr>
                    <w:rPr>
                      <w:rFonts w:ascii="Edwardian Script ITC" w:hAnsi="Edwardian Script IT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201" type="#_x0000_t75" style="position:absolute;margin-left:362.25pt;margin-top:-15.3pt;width:64.85pt;height:93.7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3" o:spid="_x0000_s1200" type="#_x0000_t72" style="position:absolute;margin-left:428.4pt;margin-top:-6.2pt;width:102pt;height:72.7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" strokeweight="1pt"/>
        </w:pict>
      </w:r>
      <w:r>
        <w:rPr>
          <w:noProof/>
        </w:rPr>
        <w:pict>
          <v:shape id="Image 5" o:spid="_x0000_s1198" type="#_x0000_t75" style="position:absolute;margin-left:6.15pt;margin-top:18.55pt;width:52.5pt;height:52.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9" o:title=""/>
          </v:shape>
        </w:pict>
      </w:r>
      <w:r w:rsidR="00174EAE">
        <w:rPr>
          <w:b/>
          <w:sz w:val="28"/>
          <w:szCs w:val="28"/>
        </w:rPr>
        <w:t>HA20</w:t>
      </w:r>
    </w:p>
    <w:p w:rsidR="00F116CA" w:rsidRDefault="00F116CA">
      <w:pPr>
        <w:pStyle w:val="Titre6"/>
        <w:rPr>
          <w:szCs w:val="28"/>
        </w:rPr>
      </w:pPr>
      <w:r w:rsidRPr="00501556">
        <w:rPr>
          <w:szCs w:val="28"/>
        </w:rPr>
        <w:t>Un mouvement artistique</w:t>
      </w:r>
      <w:r>
        <w:rPr>
          <w:szCs w:val="28"/>
        </w:rPr>
        <w:t xml:space="preserve"> : </w:t>
      </w:r>
    </w:p>
    <w:p w:rsidR="00AF3669" w:rsidRDefault="00F116CA">
      <w:pPr>
        <w:pStyle w:val="Titre6"/>
      </w:pPr>
      <w:bookmarkStart w:id="0" w:name="_GoBack"/>
      <w:bookmarkEnd w:id="0"/>
      <w:r w:rsidRPr="00501556">
        <w:rPr>
          <w:szCs w:val="28"/>
        </w:rPr>
        <w:t>le Pop art</w:t>
      </w:r>
    </w:p>
    <w:p w:rsidR="00AF3669" w:rsidRDefault="00AF3669">
      <w:pPr>
        <w:pStyle w:val="Titre6"/>
      </w:pPr>
    </w:p>
    <w:p w:rsidR="00AF3669" w:rsidRDefault="00AF3669">
      <w:pPr>
        <w:pStyle w:val="Titre6"/>
      </w:pPr>
    </w:p>
    <w:p w:rsidR="005D11C9" w:rsidRDefault="00EA29E1">
      <w:pPr>
        <w:autoSpaceDE w:val="0"/>
        <w:autoSpaceDN w:val="0"/>
        <w:adjustRightInd w:val="0"/>
        <w:jc w:val="both"/>
      </w:pPr>
      <w:r>
        <w:t>Andy Warhol, un artiste :</w:t>
      </w:r>
    </w:p>
    <w:p w:rsidR="005D11C9" w:rsidRDefault="00AB6B83">
      <w:pPr>
        <w:autoSpaceDE w:val="0"/>
        <w:autoSpaceDN w:val="0"/>
        <w:adjustRightInd w:val="0"/>
        <w:jc w:val="both"/>
      </w:pPr>
      <w:r>
        <w:rPr>
          <w:noProof/>
          <w:sz w:val="20"/>
        </w:rPr>
        <w:pict>
          <v:shape id="_x0000_s1178" type="#_x0000_t202" style="position:absolute;left:0;text-align:left;margin-left:257.4pt;margin-top:13.55pt;width:238.5pt;height:67.5pt;z-index:1;mso-position-horizontal-relative:text;mso-position-vertical-relative:text" o:allowincell="f">
            <v:textbox>
              <w:txbxContent>
                <w:p w:rsidR="005D11C9" w:rsidRDefault="000B569F">
                  <w:r>
                    <w:t>Peintre représentant le mouvement Pop’art. Les couleurs utilisées sont souvent vives et décalées par rapport à la réalité. Il produit souvent son œuvre d’art en série</w:t>
                  </w:r>
                  <w:r w:rsidR="00174EAE">
                    <w:t>.</w:t>
                  </w:r>
                </w:p>
              </w:txbxContent>
            </v:textbox>
          </v:shape>
        </w:pict>
      </w:r>
    </w:p>
    <w:p w:rsidR="005D11C9" w:rsidRDefault="00AB6B83">
      <w:pPr>
        <w:autoSpaceDE w:val="0"/>
        <w:autoSpaceDN w:val="0"/>
        <w:adjustRightInd w:val="0"/>
        <w:jc w:val="both"/>
      </w:pPr>
      <w:r>
        <w:rPr>
          <w:noProof/>
        </w:rPr>
        <w:pict>
          <v:shape id="_x0000_s1193" type="#_x0000_t75" style="position:absolute;left:0;text-align:left;margin-left:134.4pt;margin-top:1.15pt;width:78.75pt;height:97.5pt;z-index:10;mso-position-horizontal:absolute;mso-position-horizontal-relative:text;mso-position-vertical:absolute;mso-position-vertical-relative:text">
            <v:imagedata r:id="rId10" o:title=""/>
            <w10:wrap side="right"/>
          </v:shape>
        </w:pict>
      </w:r>
      <w:r>
        <w:rPr>
          <w:noProof/>
          <w:sz w:val="20"/>
        </w:rPr>
        <w:pict>
          <v:shape id="_x0000_s1184" type="#_x0000_t75" style="position:absolute;left:0;text-align:left;margin-left:7.05pt;margin-top:-.25pt;width:103.65pt;height:103.9pt;z-index:2;mso-position-horizontal:absolute;mso-position-horizontal-relative:text;mso-position-vertical:absolute;mso-position-vertical-relative:text" o:allowincell="f">
            <v:imagedata r:id="rId11" o:title="self-portrait andy warhol"/>
          </v:shape>
        </w:pict>
      </w: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0B569F">
      <w:pPr>
        <w:autoSpaceDE w:val="0"/>
        <w:autoSpaceDN w:val="0"/>
        <w:adjustRightInd w:val="0"/>
        <w:jc w:val="both"/>
      </w:pPr>
      <w:r>
        <w:br w:type="textWrapping" w:clear="all"/>
      </w:r>
    </w:p>
    <w:p w:rsidR="005D11C9" w:rsidRDefault="00EA29E1">
      <w:pPr>
        <w:autoSpaceDE w:val="0"/>
        <w:autoSpaceDN w:val="0"/>
        <w:adjustRightInd w:val="0"/>
        <w:jc w:val="both"/>
      </w:pPr>
      <w:r>
        <w:t>Son œuvre étudiée :</w:t>
      </w: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AB6B83">
      <w:pPr>
        <w:autoSpaceDE w:val="0"/>
        <w:autoSpaceDN w:val="0"/>
        <w:adjustRightInd w:val="0"/>
        <w:jc w:val="both"/>
      </w:pPr>
      <w:r>
        <w:rPr>
          <w:noProof/>
          <w:sz w:val="20"/>
        </w:rPr>
        <w:pict>
          <v:shape id="_x0000_s1185" type="#_x0000_t75" style="position:absolute;left:0;text-align:left;margin-left:58pt;margin-top:7.4pt;width:107.25pt;height:107.25pt;z-index:3;mso-position-horizontal:absolute;mso-position-horizontal-relative:text;mso-position-vertical:absolute;mso-position-vertical-relative:text" o:allowincell="f">
            <v:imagedata r:id="rId12" o:title="marilyn"/>
          </v:shape>
        </w:pict>
      </w:r>
      <w:r w:rsidR="00EA29E1">
        <w:t xml:space="preserve">                                                                                   Portrait de </w:t>
      </w:r>
      <w:proofErr w:type="spellStart"/>
      <w:r w:rsidR="00EA29E1">
        <w:t>Marilym</w:t>
      </w:r>
      <w:proofErr w:type="spellEnd"/>
      <w:r w:rsidR="00EA29E1">
        <w:t xml:space="preserve"> Monroe</w:t>
      </w:r>
    </w:p>
    <w:p w:rsidR="005D11C9" w:rsidRDefault="005D11C9">
      <w:pPr>
        <w:autoSpaceDE w:val="0"/>
        <w:autoSpaceDN w:val="0"/>
        <w:adjustRightInd w:val="0"/>
        <w:ind w:left="4956"/>
        <w:jc w:val="both"/>
      </w:pPr>
    </w:p>
    <w:p w:rsidR="005D11C9" w:rsidRDefault="005D11C9">
      <w:pPr>
        <w:autoSpaceDE w:val="0"/>
        <w:autoSpaceDN w:val="0"/>
        <w:adjustRightInd w:val="0"/>
        <w:ind w:left="4956"/>
        <w:jc w:val="both"/>
      </w:pPr>
    </w:p>
    <w:p w:rsidR="005D11C9" w:rsidRDefault="00EA29E1">
      <w:pPr>
        <w:autoSpaceDE w:val="0"/>
        <w:autoSpaceDN w:val="0"/>
        <w:adjustRightInd w:val="0"/>
        <w:ind w:left="4956"/>
        <w:jc w:val="both"/>
      </w:pPr>
      <w:r>
        <w:t xml:space="preserve"> Après 1962 (décès de Marilyn)</w:t>
      </w: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EA29E1">
      <w:pPr>
        <w:autoSpaceDE w:val="0"/>
        <w:autoSpaceDN w:val="0"/>
        <w:adjustRightInd w:val="0"/>
        <w:jc w:val="both"/>
      </w:pPr>
      <w:r>
        <w:t>Les œuvres de comparaison étudiées, le portrait :</w:t>
      </w:r>
    </w:p>
    <w:p w:rsidR="005D11C9" w:rsidRDefault="00AB6B83">
      <w:pPr>
        <w:autoSpaceDE w:val="0"/>
        <w:autoSpaceDN w:val="0"/>
        <w:adjustRightInd w:val="0"/>
        <w:jc w:val="both"/>
      </w:pPr>
      <w:r>
        <w:rPr>
          <w:noProof/>
          <w:sz w:val="20"/>
        </w:rPr>
        <w:pict>
          <v:shape id="_x0000_s1187" type="#_x0000_t75" style="position:absolute;left:0;text-align:left;margin-left:390.5pt;margin-top:10.5pt;width:124.35pt;height:150.4pt;z-index:5;mso-position-horizontal-relative:text;mso-position-vertical-relative:text" o:allowincell="f">
            <v:imagedata r:id="rId13" o:title="autoportrait"/>
          </v:shape>
        </w:pict>
      </w:r>
      <w:r>
        <w:rPr>
          <w:noProof/>
          <w:sz w:val="20"/>
        </w:rPr>
        <w:pict>
          <v:shape id="_x0000_s1186" type="#_x0000_t75" style="position:absolute;left:0;text-align:left;margin-left:212.55pt;margin-top:12.55pt;width:129.75pt;height:157.5pt;z-index:4;mso-position-horizontal-relative:text;mso-position-vertical-relative:text" o:allowincell="f">
            <v:imagedata r:id="rId14" o:title="van gogh autoportrait"/>
          </v:shape>
        </w:pict>
      </w:r>
    </w:p>
    <w:p w:rsidR="005D11C9" w:rsidRDefault="00AB6B83">
      <w:pPr>
        <w:autoSpaceDE w:val="0"/>
        <w:autoSpaceDN w:val="0"/>
        <w:adjustRightInd w:val="0"/>
        <w:jc w:val="both"/>
      </w:pPr>
      <w:r>
        <w:rPr>
          <w:noProof/>
          <w:sz w:val="20"/>
        </w:rPr>
        <w:pict>
          <v:shape id="_x0000_s1190" type="#_x0000_t75" style="position:absolute;left:0;text-align:left;margin-left:41.55pt;margin-top:2.65pt;width:100.4pt;height:151.5pt;z-index:8;mso-position-horizontal:absolute;mso-position-horizontal-relative:text;mso-position-vertical:absolute;mso-position-vertical-relative:text" o:allowincell="f">
            <v:imagedata r:id="rId15" o:title="mona lisa"/>
          </v:shape>
        </w:pict>
      </w: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5D11C9" w:rsidRDefault="005D11C9">
      <w:pPr>
        <w:autoSpaceDE w:val="0"/>
        <w:autoSpaceDN w:val="0"/>
        <w:adjustRightInd w:val="0"/>
        <w:jc w:val="both"/>
      </w:pPr>
    </w:p>
    <w:p w:rsidR="00E24CF1" w:rsidRDefault="00E24CF1">
      <w:pPr>
        <w:autoSpaceDE w:val="0"/>
        <w:autoSpaceDN w:val="0"/>
        <w:adjustRightInd w:val="0"/>
        <w:jc w:val="both"/>
      </w:pPr>
    </w:p>
    <w:p w:rsidR="00E24CF1" w:rsidRDefault="00E24CF1">
      <w:pPr>
        <w:autoSpaceDE w:val="0"/>
        <w:autoSpaceDN w:val="0"/>
        <w:adjustRightInd w:val="0"/>
        <w:jc w:val="both"/>
      </w:pPr>
    </w:p>
    <w:p w:rsidR="00E24CF1" w:rsidRDefault="00E24CF1">
      <w:pPr>
        <w:autoSpaceDE w:val="0"/>
        <w:autoSpaceDN w:val="0"/>
        <w:adjustRightInd w:val="0"/>
        <w:jc w:val="both"/>
      </w:pPr>
    </w:p>
    <w:p w:rsidR="00E24CF1" w:rsidRDefault="00AB6B83">
      <w:pPr>
        <w:autoSpaceDE w:val="0"/>
        <w:autoSpaceDN w:val="0"/>
        <w:adjustRightInd w:val="0"/>
        <w:jc w:val="both"/>
      </w:pPr>
      <w:r>
        <w:rPr>
          <w:noProof/>
          <w:sz w:val="20"/>
        </w:rPr>
        <w:pict>
          <v:shape id="_x0000_s1188" type="#_x0000_t202" style="position:absolute;left:0;text-align:left;margin-left:381.15pt;margin-top:.4pt;width:154.5pt;height:49.5pt;z-index:6;mso-position-horizontal-relative:text;mso-position-vertical-relative:text" o:allowincell="f" filled="f" stroked="f">
            <v:textbox>
              <w:txbxContent>
                <w:p w:rsidR="005D11C9" w:rsidRDefault="00EA29E1">
                  <w:r>
                    <w:t>Picasso : Autoportrait 1906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89" type="#_x0000_t202" style="position:absolute;left:0;text-align:left;margin-left:205.65pt;margin-top:7.9pt;width:176.25pt;height:30pt;z-index:7;mso-position-horizontal-relative:text;mso-position-vertical-relative:text" o:allowincell="f" filled="f" stroked="f">
            <v:textbox>
              <w:txbxContent>
                <w:p w:rsidR="005D11C9" w:rsidRDefault="00EA29E1">
                  <w:pPr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Van </w:t>
                  </w:r>
                  <w:proofErr w:type="gramStart"/>
                  <w:r>
                    <w:rPr>
                      <w:lang w:val="nl-NL"/>
                    </w:rPr>
                    <w:t>Gogh :</w:t>
                  </w:r>
                  <w:proofErr w:type="gramEnd"/>
                  <w:r>
                    <w:rPr>
                      <w:lang w:val="nl-NL"/>
                    </w:rPr>
                    <w:t xml:space="preserve"> </w:t>
                  </w:r>
                  <w:proofErr w:type="spellStart"/>
                  <w:r>
                    <w:rPr>
                      <w:lang w:val="nl-NL"/>
                    </w:rPr>
                    <w:t>Autoportrait</w:t>
                  </w:r>
                  <w:proofErr w:type="spellEnd"/>
                  <w:r>
                    <w:rPr>
                      <w:lang w:val="nl-NL"/>
                    </w:rPr>
                    <w:t xml:space="preserve"> 1889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91" type="#_x0000_t202" style="position:absolute;left:0;text-align:left;margin-left:19.65pt;margin-top:9.4pt;width:285pt;height:39pt;z-index:9;mso-position-horizontal-relative:text;mso-position-vertical-relative:text" o:allowincell="f" filled="f" stroked="f">
            <v:textbox>
              <w:txbxContent>
                <w:p w:rsidR="00E24CF1" w:rsidRDefault="00EA29E1">
                  <w:r>
                    <w:t xml:space="preserve">Léonard de Vinci : Mona Lisa, </w:t>
                  </w:r>
                </w:p>
                <w:p w:rsidR="005D11C9" w:rsidRDefault="00EA29E1">
                  <w:r>
                    <w:t>La Joconde 1503-1506</w:t>
                  </w:r>
                </w:p>
              </w:txbxContent>
            </v:textbox>
          </v:shape>
        </w:pict>
      </w:r>
    </w:p>
    <w:p w:rsidR="00E24CF1" w:rsidRDefault="00E24CF1">
      <w:pPr>
        <w:autoSpaceDE w:val="0"/>
        <w:autoSpaceDN w:val="0"/>
        <w:adjustRightInd w:val="0"/>
        <w:jc w:val="both"/>
      </w:pPr>
    </w:p>
    <w:p w:rsidR="00E24CF1" w:rsidRDefault="00AB6B83">
      <w:pPr>
        <w:autoSpaceDE w:val="0"/>
        <w:autoSpaceDN w:val="0"/>
        <w:adjustRightInd w:val="0"/>
        <w:jc w:val="both"/>
      </w:pPr>
      <w:r>
        <w:rPr>
          <w:noProof/>
        </w:rPr>
        <w:pict>
          <v:shape id="_x0000_s1195" type="#_x0000_t75" style="position:absolute;left:0;text-align:left;margin-left:308.55pt;margin-top:13.2pt;width:120.75pt;height:168.75pt;z-index:11;mso-position-horizontal-relative:text;mso-position-vertical-relative:text">
            <v:imagedata r:id="rId16" o:title=""/>
          </v:shape>
        </w:pict>
      </w:r>
    </w:p>
    <w:p w:rsidR="00E24CF1" w:rsidRDefault="00E24CF1">
      <w:pPr>
        <w:autoSpaceDE w:val="0"/>
        <w:autoSpaceDN w:val="0"/>
        <w:adjustRightInd w:val="0"/>
        <w:jc w:val="both"/>
      </w:pPr>
    </w:p>
    <w:p w:rsidR="00EA29E1" w:rsidRDefault="00E24CF1">
      <w:pPr>
        <w:autoSpaceDE w:val="0"/>
        <w:autoSpaceDN w:val="0"/>
        <w:adjustRightInd w:val="0"/>
        <w:jc w:val="both"/>
      </w:pPr>
      <w:r w:rsidRPr="00E24CF1">
        <w:rPr>
          <w:u w:val="single"/>
        </w:rPr>
        <w:t>D’autres œuvres</w:t>
      </w:r>
      <w:r>
        <w:t> :</w:t>
      </w:r>
    </w:p>
    <w:p w:rsidR="00E24CF1" w:rsidRDefault="00AB6B83">
      <w:pPr>
        <w:autoSpaceDE w:val="0"/>
        <w:autoSpaceDN w:val="0"/>
        <w:adjustRightInd w:val="0"/>
        <w:jc w:val="both"/>
      </w:pPr>
      <w:r>
        <w:rPr>
          <w:noProof/>
        </w:rPr>
        <w:pict>
          <v:shape id="_x0000_s1196" type="#_x0000_t75" style="position:absolute;left:0;text-align:left;margin-left:1.8pt;margin-top:8.25pt;width:123.75pt;height:118.5pt;z-index:12;mso-position-horizontal-relative:text;mso-position-vertical-relative:text">
            <v:imagedata r:id="rId17" o:title=""/>
          </v:shape>
        </w:pict>
      </w:r>
    </w:p>
    <w:p w:rsidR="00E24CF1" w:rsidRDefault="00E24CF1">
      <w:pPr>
        <w:autoSpaceDE w:val="0"/>
        <w:autoSpaceDN w:val="0"/>
        <w:adjustRightInd w:val="0"/>
        <w:jc w:val="both"/>
      </w:pPr>
    </w:p>
    <w:p w:rsidR="00E24CF1" w:rsidRDefault="00E24CF1">
      <w:pPr>
        <w:autoSpaceDE w:val="0"/>
        <w:autoSpaceDN w:val="0"/>
        <w:adjustRightInd w:val="0"/>
        <w:jc w:val="both"/>
      </w:pPr>
    </w:p>
    <w:p w:rsidR="00E24CF1" w:rsidRDefault="00E24CF1">
      <w:pPr>
        <w:autoSpaceDE w:val="0"/>
        <w:autoSpaceDN w:val="0"/>
        <w:adjustRightInd w:val="0"/>
        <w:jc w:val="both"/>
      </w:pPr>
    </w:p>
    <w:p w:rsidR="00E24CF1" w:rsidRDefault="00E24CF1">
      <w:pPr>
        <w:autoSpaceDE w:val="0"/>
        <w:autoSpaceDN w:val="0"/>
        <w:adjustRightInd w:val="0"/>
        <w:jc w:val="both"/>
      </w:pPr>
      <w:r>
        <w:t xml:space="preserve">                                             Beethoven Blue Face 1987</w:t>
      </w:r>
    </w:p>
    <w:p w:rsidR="00E24CF1" w:rsidRDefault="00E24CF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100 </w:t>
      </w:r>
      <w:proofErr w:type="spellStart"/>
      <w:r>
        <w:t>Campbell’soup</w:t>
      </w:r>
      <w:proofErr w:type="spellEnd"/>
      <w:r>
        <w:t xml:space="preserve"> </w:t>
      </w:r>
    </w:p>
    <w:p w:rsidR="00E24CF1" w:rsidRDefault="00E24CF1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</w:t>
      </w:r>
      <w:proofErr w:type="spellStart"/>
      <w:r>
        <w:t>Cans</w:t>
      </w:r>
      <w:proofErr w:type="spellEnd"/>
      <w:r>
        <w:t xml:space="preserve"> 1962 </w:t>
      </w:r>
    </w:p>
    <w:sectPr w:rsidR="00E24CF1">
      <w:pgSz w:w="11906" w:h="16838"/>
      <w:pgMar w:top="1135" w:right="566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83" w:rsidRDefault="00AB6B83">
      <w:r>
        <w:separator/>
      </w:r>
    </w:p>
  </w:endnote>
  <w:endnote w:type="continuationSeparator" w:id="0">
    <w:p w:rsidR="00AB6B83" w:rsidRDefault="00AB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83" w:rsidRDefault="00AB6B83">
      <w:r>
        <w:separator/>
      </w:r>
    </w:p>
  </w:footnote>
  <w:footnote w:type="continuationSeparator" w:id="0">
    <w:p w:rsidR="00AB6B83" w:rsidRDefault="00AB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662"/>
    <w:multiLevelType w:val="hybridMultilevel"/>
    <w:tmpl w:val="EF08C4E4"/>
    <w:lvl w:ilvl="0" w:tplc="28884D0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5F04876E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EE780E80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A912B2F4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C62AEAC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A7F02786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8AA8D96A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5F548A7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A63E34E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9130B11"/>
    <w:multiLevelType w:val="hybridMultilevel"/>
    <w:tmpl w:val="9EEC6A20"/>
    <w:lvl w:ilvl="0" w:tplc="602E62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4580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0AE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64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8E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321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3A4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84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36B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43D67"/>
    <w:multiLevelType w:val="hybridMultilevel"/>
    <w:tmpl w:val="D4AAF7D2"/>
    <w:lvl w:ilvl="0" w:tplc="7714E038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3E688286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C4E2B19A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CB44F0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308E1276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A2342D7C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584CF3EA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E52C6060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9A2C106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078357F"/>
    <w:multiLevelType w:val="hybridMultilevel"/>
    <w:tmpl w:val="24CE5E50"/>
    <w:lvl w:ilvl="0" w:tplc="7EDA070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1C8391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32868B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13EC0E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13C91D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132C36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AE82B5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076D1F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63EE5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EDE043A"/>
    <w:multiLevelType w:val="hybridMultilevel"/>
    <w:tmpl w:val="B3369CAA"/>
    <w:lvl w:ilvl="0" w:tplc="DBB06C6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AFA1CC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DB89EF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B44EE2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CB18EE9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57DAC54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CB80DC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B5D0A3E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6A4C468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E915EAF"/>
    <w:multiLevelType w:val="hybridMultilevel"/>
    <w:tmpl w:val="723E2950"/>
    <w:lvl w:ilvl="0" w:tplc="ACB6523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EF04CD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3DAA2E9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483F0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7BA26BE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B36A72E0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8AA68AC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770EC25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1DC7C8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45F788F"/>
    <w:multiLevelType w:val="hybridMultilevel"/>
    <w:tmpl w:val="90F82302"/>
    <w:lvl w:ilvl="0" w:tplc="50E01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6C3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E65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5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20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90A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419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E1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B0D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141909"/>
    <w:multiLevelType w:val="hybridMultilevel"/>
    <w:tmpl w:val="9EEC6A20"/>
    <w:lvl w:ilvl="0" w:tplc="BE30B2B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54162B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8F66A0B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DC5AF25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662651C0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ACB04E54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DE810C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5642D1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BEA99B6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5C0F74A6"/>
    <w:multiLevelType w:val="hybridMultilevel"/>
    <w:tmpl w:val="CDD2A2E2"/>
    <w:lvl w:ilvl="0" w:tplc="29BEDF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6B44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38E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A1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DC66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20B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85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83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45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B73D36"/>
    <w:multiLevelType w:val="hybridMultilevel"/>
    <w:tmpl w:val="E794D880"/>
    <w:lvl w:ilvl="0" w:tplc="89B43AD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E7BEFE8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4EC0A43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EB02646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3A4B7E2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C34E69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258E2E40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B0205D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C2387B84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60C47FFE"/>
    <w:multiLevelType w:val="hybridMultilevel"/>
    <w:tmpl w:val="5C0CC57A"/>
    <w:lvl w:ilvl="0" w:tplc="7FD2376C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9EFCBC10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2D2667C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DA687912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F44C7EE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6AD013C4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BF406C1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8249EF0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6BA77C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6D74462C"/>
    <w:multiLevelType w:val="hybridMultilevel"/>
    <w:tmpl w:val="B4907276"/>
    <w:lvl w:ilvl="0" w:tplc="B008A4B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116005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EE434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EC87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4E1F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AF49B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8BABE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BC044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7D8CB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2818F3"/>
    <w:multiLevelType w:val="hybridMultilevel"/>
    <w:tmpl w:val="8B04BA32"/>
    <w:lvl w:ilvl="0" w:tplc="6C0A14C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72BAC5D6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4DC016EA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82AEE436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8A5A1718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32C28E9E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B8482CE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E2125BA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112C4B3C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03E"/>
    <w:rsid w:val="000B569F"/>
    <w:rsid w:val="00174EAE"/>
    <w:rsid w:val="00411E9F"/>
    <w:rsid w:val="0041684D"/>
    <w:rsid w:val="00447EF5"/>
    <w:rsid w:val="005D11C9"/>
    <w:rsid w:val="00640035"/>
    <w:rsid w:val="00AB6B83"/>
    <w:rsid w:val="00AF3669"/>
    <w:rsid w:val="00D7303E"/>
    <w:rsid w:val="00E24CF1"/>
    <w:rsid w:val="00EA29E1"/>
    <w:rsid w:val="00F1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left="708"/>
      <w:jc w:val="both"/>
    </w:pPr>
  </w:style>
  <w:style w:type="paragraph" w:styleId="Corpsdetexte">
    <w:name w:val="Body Text"/>
    <w:basedOn w:val="Normal"/>
    <w:semiHidden/>
    <w:pPr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 DE SEANCE</vt:lpstr>
    </vt:vector>
  </TitlesOfParts>
  <Company/>
  <LinksUpToDate>false</LinksUpToDate>
  <CharactersWithSpaces>744</CharactersWithSpaces>
  <SharedDoc>false</SharedDoc>
  <HLinks>
    <vt:vector size="30" baseType="variant">
      <vt:variant>
        <vt:i4>1572952</vt:i4>
      </vt:variant>
      <vt:variant>
        <vt:i4>-1</vt:i4>
      </vt:variant>
      <vt:variant>
        <vt:i4>1184</vt:i4>
      </vt:variant>
      <vt:variant>
        <vt:i4>1</vt:i4>
      </vt:variant>
      <vt:variant>
        <vt:lpwstr>..\Mes images\self-portrait andy warhol.jpg</vt:lpwstr>
      </vt:variant>
      <vt:variant>
        <vt:lpwstr/>
      </vt:variant>
      <vt:variant>
        <vt:i4>3014713</vt:i4>
      </vt:variant>
      <vt:variant>
        <vt:i4>-1</vt:i4>
      </vt:variant>
      <vt:variant>
        <vt:i4>1185</vt:i4>
      </vt:variant>
      <vt:variant>
        <vt:i4>1</vt:i4>
      </vt:variant>
      <vt:variant>
        <vt:lpwstr>..\Mes images\marilyn.jpg</vt:lpwstr>
      </vt:variant>
      <vt:variant>
        <vt:lpwstr/>
      </vt:variant>
      <vt:variant>
        <vt:i4>1376264</vt:i4>
      </vt:variant>
      <vt:variant>
        <vt:i4>-1</vt:i4>
      </vt:variant>
      <vt:variant>
        <vt:i4>1186</vt:i4>
      </vt:variant>
      <vt:variant>
        <vt:i4>1</vt:i4>
      </vt:variant>
      <vt:variant>
        <vt:lpwstr>..\Mes images\van gogh autoportrait.jpg</vt:lpwstr>
      </vt:variant>
      <vt:variant>
        <vt:lpwstr/>
      </vt:variant>
      <vt:variant>
        <vt:i4>1572892</vt:i4>
      </vt:variant>
      <vt:variant>
        <vt:i4>-1</vt:i4>
      </vt:variant>
      <vt:variant>
        <vt:i4>1187</vt:i4>
      </vt:variant>
      <vt:variant>
        <vt:i4>1</vt:i4>
      </vt:variant>
      <vt:variant>
        <vt:lpwstr>..\Mes images\autoportrait.jpg</vt:lpwstr>
      </vt:variant>
      <vt:variant>
        <vt:lpwstr/>
      </vt:variant>
      <vt:variant>
        <vt:i4>5111823</vt:i4>
      </vt:variant>
      <vt:variant>
        <vt:i4>-1</vt:i4>
      </vt:variant>
      <vt:variant>
        <vt:i4>1190</vt:i4>
      </vt:variant>
      <vt:variant>
        <vt:i4>1</vt:i4>
      </vt:variant>
      <vt:variant>
        <vt:lpwstr>..\Mes images\mona lisa.jpg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 DE SEANCE</dc:title>
  <dc:subject/>
  <dc:creator>Laëtitia</dc:creator>
  <cp:keywords/>
  <dc:description/>
  <cp:lastModifiedBy>UTILISATEUR</cp:lastModifiedBy>
  <cp:revision>9</cp:revision>
  <cp:lastPrinted>2004-10-06T10:38:00Z</cp:lastPrinted>
  <dcterms:created xsi:type="dcterms:W3CDTF">2017-02-18T12:23:00Z</dcterms:created>
  <dcterms:modified xsi:type="dcterms:W3CDTF">2020-06-06T09:18:00Z</dcterms:modified>
</cp:coreProperties>
</file>